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7FDB19" w14:textId="77777777" w:rsidR="00AE7A90" w:rsidRPr="00106200" w:rsidRDefault="00C83489" w:rsidP="00C83489">
      <w:pPr>
        <w:spacing w:after="0"/>
        <w:jc w:val="center"/>
      </w:pPr>
      <w:bookmarkStart w:id="0" w:name="_GoBack"/>
      <w:bookmarkEnd w:id="0"/>
      <w:r w:rsidRPr="00106200">
        <w:t>MEMORANDUM OF UNDERSTANDING BETWEEN</w:t>
      </w:r>
    </w:p>
    <w:p w14:paraId="76052F7C" w14:textId="77777777" w:rsidR="00C83489" w:rsidRPr="00106200" w:rsidRDefault="00C83489" w:rsidP="00C83489">
      <w:pPr>
        <w:spacing w:after="0"/>
        <w:jc w:val="center"/>
      </w:pPr>
      <w:r w:rsidRPr="00106200">
        <w:t>THE SCHOOL BOARD OF ESCAMBIA COUNTY, FLORIDA</w:t>
      </w:r>
    </w:p>
    <w:p w14:paraId="3FFBAD58" w14:textId="77777777" w:rsidR="00C83489" w:rsidRPr="00106200" w:rsidRDefault="00C83489" w:rsidP="00C83489">
      <w:pPr>
        <w:spacing w:after="0"/>
        <w:jc w:val="center"/>
      </w:pPr>
      <w:r w:rsidRPr="00106200">
        <w:t>AND</w:t>
      </w:r>
    </w:p>
    <w:p w14:paraId="3535E834" w14:textId="77777777" w:rsidR="00C83489" w:rsidRPr="00106200" w:rsidRDefault="00E447B4" w:rsidP="00C83489">
      <w:pPr>
        <w:spacing w:after="0"/>
        <w:jc w:val="center"/>
      </w:pPr>
      <w:r>
        <w:t>MCGRAW-HILL SCHOOL EDUCATION, LLC</w:t>
      </w:r>
    </w:p>
    <w:p w14:paraId="7019E78F" w14:textId="77777777" w:rsidR="00C83489" w:rsidRPr="00106200" w:rsidRDefault="00C83489" w:rsidP="00C83489">
      <w:pPr>
        <w:spacing w:after="0"/>
        <w:jc w:val="center"/>
      </w:pPr>
      <w:r w:rsidRPr="00106200">
        <w:t>201</w:t>
      </w:r>
      <w:r w:rsidR="00E447B4">
        <w:t>7-2022</w:t>
      </w:r>
    </w:p>
    <w:p w14:paraId="2CD53C88" w14:textId="77777777" w:rsidR="00C83489" w:rsidRDefault="00C83489" w:rsidP="00C83489">
      <w:pPr>
        <w:spacing w:after="0"/>
        <w:jc w:val="center"/>
        <w:rPr>
          <w:b/>
        </w:rPr>
      </w:pPr>
    </w:p>
    <w:p w14:paraId="0B7FF052" w14:textId="77777777" w:rsidR="00C92891" w:rsidRDefault="00C83489" w:rsidP="00331C0A">
      <w:pPr>
        <w:spacing w:after="0"/>
        <w:jc w:val="both"/>
      </w:pPr>
      <w:r>
        <w:rPr>
          <w:b/>
        </w:rPr>
        <w:tab/>
      </w:r>
      <w:r>
        <w:t xml:space="preserve">THIS MEMORANDUM OF UNDERSTANDING is made by and between the </w:t>
      </w:r>
      <w:r w:rsidR="00C92891">
        <w:t xml:space="preserve">SCHOOL BOARD OF ESCAMBIA COUNTY, FLORIDA, hereinafter referred to as “Board” or “District” </w:t>
      </w:r>
      <w:r>
        <w:t xml:space="preserve">and </w:t>
      </w:r>
      <w:r w:rsidR="00E447B4">
        <w:t>MCGRAW-HILL SCHOOL EDUCATION, LLC</w:t>
      </w:r>
      <w:r w:rsidR="00C92891">
        <w:t>, hereinafter referred to as “</w:t>
      </w:r>
      <w:r w:rsidR="00E447B4">
        <w:t>Service Provider</w:t>
      </w:r>
      <w:r w:rsidR="00C92891">
        <w:t>”.</w:t>
      </w:r>
    </w:p>
    <w:p w14:paraId="46333522" w14:textId="77777777" w:rsidR="00C83489" w:rsidRDefault="00C83489" w:rsidP="00331C0A">
      <w:pPr>
        <w:spacing w:after="0"/>
        <w:jc w:val="both"/>
      </w:pPr>
      <w:r>
        <w:tab/>
      </w:r>
    </w:p>
    <w:p w14:paraId="358A2DCC" w14:textId="77777777" w:rsidR="00C83489" w:rsidRPr="00766178" w:rsidRDefault="00C83489" w:rsidP="00766178">
      <w:pPr>
        <w:rPr>
          <w:rFonts w:eastAsia="Times New Roman" w:cs="Times New Roman"/>
          <w:sz w:val="20"/>
          <w:szCs w:val="20"/>
        </w:rPr>
      </w:pPr>
      <w:r>
        <w:tab/>
      </w:r>
      <w:r w:rsidRPr="00E447B4">
        <w:rPr>
          <w:rFonts w:cs="Times New Roman"/>
        </w:rPr>
        <w:t xml:space="preserve">WHEREAS, </w:t>
      </w:r>
      <w:r w:rsidR="00E447B4" w:rsidRPr="00E447B4">
        <w:rPr>
          <w:rFonts w:eastAsia="Times New Roman" w:cs="Times New Roman"/>
          <w:szCs w:val="24"/>
        </w:rPr>
        <w:t xml:space="preserve">the District may purchase </w:t>
      </w:r>
      <w:r w:rsidR="00E447B4">
        <w:rPr>
          <w:rFonts w:eastAsia="Times New Roman" w:cs="Times New Roman"/>
          <w:szCs w:val="24"/>
        </w:rPr>
        <w:t xml:space="preserve">the Service Provider’s </w:t>
      </w:r>
      <w:r w:rsidR="00E447B4" w:rsidRPr="00E447B4">
        <w:rPr>
          <w:rFonts w:eastAsia="Times New Roman" w:cs="Times New Roman"/>
          <w:szCs w:val="24"/>
        </w:rPr>
        <w:t>instructional materials as specified in Attachment A (the Instructional Materials) from the Florida School Book Depository (FSBD)</w:t>
      </w:r>
      <w:r w:rsidRPr="00E447B4">
        <w:rPr>
          <w:rFonts w:cs="Times New Roman"/>
        </w:rPr>
        <w:t>; and</w:t>
      </w:r>
    </w:p>
    <w:p w14:paraId="110BB9CA" w14:textId="77777777" w:rsidR="00C83489" w:rsidRDefault="00C83489" w:rsidP="00331C0A">
      <w:pPr>
        <w:spacing w:after="0"/>
        <w:jc w:val="both"/>
      </w:pPr>
      <w:r>
        <w:tab/>
        <w:t xml:space="preserve">WHEREAS, the parties are desirous of cooperating in a plan to </w:t>
      </w:r>
      <w:r w:rsidR="00E447B4">
        <w:t xml:space="preserve">ensure that the District’s students and staff are able to use the Instructional Materials seamlessly with the District’s </w:t>
      </w:r>
      <w:r w:rsidR="00766178">
        <w:t>digital learning ecosystem</w:t>
      </w:r>
      <w:r>
        <w:t xml:space="preserve">; </w:t>
      </w:r>
    </w:p>
    <w:p w14:paraId="09E32339" w14:textId="77777777" w:rsidR="007A349A" w:rsidRDefault="007A349A" w:rsidP="00331C0A">
      <w:pPr>
        <w:spacing w:after="0"/>
        <w:jc w:val="both"/>
      </w:pPr>
    </w:p>
    <w:p w14:paraId="69CAF4F5" w14:textId="77777777" w:rsidR="007A349A" w:rsidRDefault="007A349A" w:rsidP="00331C0A">
      <w:pPr>
        <w:spacing w:after="0"/>
        <w:jc w:val="both"/>
      </w:pPr>
      <w:r>
        <w:tab/>
        <w:t>NOW THEREFORE, in consideration of the mutual promises and understandings set forth below, the parties agree as follows:</w:t>
      </w:r>
    </w:p>
    <w:p w14:paraId="2A243E23" w14:textId="77777777" w:rsidR="007A349A" w:rsidRDefault="007A349A" w:rsidP="00C83489">
      <w:pPr>
        <w:spacing w:after="0"/>
      </w:pPr>
    </w:p>
    <w:p w14:paraId="4B70841B" w14:textId="77777777" w:rsidR="007A349A" w:rsidRPr="00106200" w:rsidRDefault="007A349A" w:rsidP="007A349A">
      <w:pPr>
        <w:pStyle w:val="ListParagraph"/>
        <w:numPr>
          <w:ilvl w:val="0"/>
          <w:numId w:val="1"/>
        </w:numPr>
        <w:spacing w:after="0"/>
      </w:pPr>
      <w:r w:rsidRPr="00106200">
        <w:t>Responsibilities of Board:</w:t>
      </w:r>
    </w:p>
    <w:p w14:paraId="3688CCE9" w14:textId="77777777" w:rsidR="007A349A" w:rsidRDefault="007A349A" w:rsidP="007A349A">
      <w:pPr>
        <w:pStyle w:val="ListParagraph"/>
        <w:spacing w:after="0"/>
        <w:ind w:left="1080"/>
        <w:rPr>
          <w:b/>
        </w:rPr>
      </w:pPr>
    </w:p>
    <w:p w14:paraId="3929DCF6" w14:textId="6ECEB132" w:rsidR="007A349A" w:rsidRDefault="00131A35" w:rsidP="00331C0A">
      <w:pPr>
        <w:pStyle w:val="ListParagraph"/>
        <w:numPr>
          <w:ilvl w:val="0"/>
          <w:numId w:val="3"/>
        </w:numPr>
        <w:spacing w:after="0"/>
        <w:ind w:left="1260" w:hanging="540"/>
        <w:jc w:val="both"/>
      </w:pPr>
      <w:r>
        <w:t xml:space="preserve">The Superintendent of Schools shall designate </w:t>
      </w:r>
      <w:r w:rsidR="004763C2">
        <w:t>a point of contact</w:t>
      </w:r>
      <w:r>
        <w:t xml:space="preserve"> </w:t>
      </w:r>
      <w:r w:rsidR="00063399">
        <w:t>to execute the District’s responsibilities within this agreement</w:t>
      </w:r>
      <w:r w:rsidR="002A3CF8">
        <w:t>.</w:t>
      </w:r>
    </w:p>
    <w:p w14:paraId="160EACCD" w14:textId="77777777" w:rsidR="00796D9F" w:rsidRDefault="00063399" w:rsidP="00163F64">
      <w:pPr>
        <w:pStyle w:val="ListParagraph"/>
        <w:numPr>
          <w:ilvl w:val="0"/>
          <w:numId w:val="3"/>
        </w:numPr>
        <w:spacing w:after="0"/>
        <w:ind w:left="1260" w:hanging="540"/>
        <w:jc w:val="both"/>
      </w:pPr>
      <w:r>
        <w:t>If the District issues a purchase order for the Instructional Materials to FSBD, the District’s point of contact shall notify the Service Provider of the purchase.</w:t>
      </w:r>
    </w:p>
    <w:p w14:paraId="4C07E95F" w14:textId="77777777" w:rsidR="00D44DD8" w:rsidRDefault="00163F64" w:rsidP="00163F64">
      <w:pPr>
        <w:pStyle w:val="ListParagraph"/>
        <w:numPr>
          <w:ilvl w:val="0"/>
          <w:numId w:val="3"/>
        </w:numPr>
        <w:spacing w:after="0"/>
        <w:ind w:left="1260" w:hanging="540"/>
        <w:jc w:val="both"/>
      </w:pPr>
      <w:r>
        <w:t xml:space="preserve">The District shall provide the Service Provider </w:t>
      </w:r>
      <w:r w:rsidR="00D44DD8">
        <w:t>with OneRoster version 1 (see Attachment D) compliant Comma Separated Values (CSV) format files.</w:t>
      </w:r>
    </w:p>
    <w:p w14:paraId="6690C47D" w14:textId="77777777" w:rsidR="00163F64" w:rsidRPr="009F548B" w:rsidRDefault="00D44DD8" w:rsidP="00163F64">
      <w:pPr>
        <w:pStyle w:val="ListParagraph"/>
        <w:numPr>
          <w:ilvl w:val="0"/>
          <w:numId w:val="3"/>
        </w:numPr>
        <w:spacing w:after="0"/>
        <w:ind w:left="1260" w:hanging="540"/>
        <w:jc w:val="both"/>
      </w:pPr>
      <w:r>
        <w:t xml:space="preserve">The District shall provide the Service Provider with configuration settings and certificates to enable use of </w:t>
      </w:r>
      <w:r w:rsidRPr="009F548B">
        <w:rPr>
          <w:rFonts w:eastAsia="Times New Roman"/>
          <w:szCs w:val="24"/>
        </w:rPr>
        <w:t>Security Assertion Markup Language (SAML) version 2.0</w:t>
      </w:r>
      <w:r w:rsidRPr="009F548B">
        <w:rPr>
          <w:szCs w:val="24"/>
        </w:rPr>
        <w:t xml:space="preserve"> compliant single sign-on.</w:t>
      </w:r>
    </w:p>
    <w:p w14:paraId="5ACEED97" w14:textId="77777777" w:rsidR="00106200" w:rsidRDefault="00106200" w:rsidP="00331C0A">
      <w:pPr>
        <w:pStyle w:val="ListParagraph"/>
        <w:spacing w:after="0"/>
        <w:ind w:left="2880"/>
        <w:jc w:val="both"/>
      </w:pPr>
    </w:p>
    <w:p w14:paraId="4F7D8F33" w14:textId="77777777" w:rsidR="00826EEB" w:rsidRPr="00106200" w:rsidRDefault="00FB363C" w:rsidP="00331C0A">
      <w:pPr>
        <w:pStyle w:val="ListParagraph"/>
        <w:numPr>
          <w:ilvl w:val="0"/>
          <w:numId w:val="1"/>
        </w:numPr>
        <w:spacing w:after="0"/>
        <w:jc w:val="both"/>
      </w:pPr>
      <w:r w:rsidRPr="00106200">
        <w:t xml:space="preserve">Responsibilities of </w:t>
      </w:r>
      <w:r w:rsidR="00766178">
        <w:t>Service Provider</w:t>
      </w:r>
      <w:r w:rsidRPr="00106200">
        <w:t>:</w:t>
      </w:r>
    </w:p>
    <w:p w14:paraId="1EEB6D19" w14:textId="77777777" w:rsidR="00826EEB" w:rsidRDefault="00826EEB" w:rsidP="00331C0A">
      <w:pPr>
        <w:spacing w:after="0"/>
        <w:jc w:val="both"/>
        <w:rPr>
          <w:b/>
        </w:rPr>
      </w:pPr>
    </w:p>
    <w:p w14:paraId="1FC992DB" w14:textId="77777777" w:rsidR="004763C2" w:rsidRDefault="004763C2" w:rsidP="00EC458C">
      <w:pPr>
        <w:pStyle w:val="NormalWeb"/>
        <w:numPr>
          <w:ilvl w:val="0"/>
          <w:numId w:val="10"/>
        </w:numPr>
        <w:spacing w:before="0" w:beforeAutospacing="0" w:after="0" w:afterAutospacing="0"/>
        <w:textAlignment w:val="baseline"/>
        <w:rPr>
          <w:rFonts w:ascii="Times New Roman" w:hAnsi="Times New Roman"/>
          <w:sz w:val="24"/>
          <w:szCs w:val="24"/>
        </w:rPr>
      </w:pPr>
      <w:r>
        <w:rPr>
          <w:rFonts w:ascii="Times New Roman" w:hAnsi="Times New Roman"/>
          <w:sz w:val="24"/>
          <w:szCs w:val="24"/>
        </w:rPr>
        <w:t xml:space="preserve">The Service Provider shall designate a point of contact to execute the Service Provider’s responsibilities within this agreement. </w:t>
      </w:r>
    </w:p>
    <w:p w14:paraId="48C51C31" w14:textId="13139A80" w:rsidR="00EC458C" w:rsidRDefault="00766178" w:rsidP="00EC458C">
      <w:pPr>
        <w:pStyle w:val="NormalWeb"/>
        <w:numPr>
          <w:ilvl w:val="0"/>
          <w:numId w:val="10"/>
        </w:numPr>
        <w:spacing w:before="0" w:beforeAutospacing="0" w:after="0" w:afterAutospacing="0"/>
        <w:textAlignment w:val="baseline"/>
        <w:rPr>
          <w:rFonts w:ascii="Times New Roman" w:hAnsi="Times New Roman"/>
          <w:sz w:val="24"/>
          <w:szCs w:val="24"/>
        </w:rPr>
      </w:pPr>
      <w:r w:rsidRPr="00766178">
        <w:rPr>
          <w:rFonts w:ascii="Times New Roman" w:hAnsi="Times New Roman"/>
          <w:sz w:val="24"/>
          <w:szCs w:val="24"/>
        </w:rPr>
        <w:t xml:space="preserve">The </w:t>
      </w:r>
      <w:r>
        <w:rPr>
          <w:rFonts w:ascii="Times New Roman" w:hAnsi="Times New Roman"/>
          <w:sz w:val="24"/>
          <w:szCs w:val="24"/>
        </w:rPr>
        <w:t>Service Provider</w:t>
      </w:r>
      <w:r w:rsidRPr="00766178">
        <w:rPr>
          <w:rFonts w:ascii="Times New Roman" w:hAnsi="Times New Roman"/>
          <w:sz w:val="24"/>
          <w:szCs w:val="24"/>
        </w:rPr>
        <w:t xml:space="preserve"> shall provide a </w:t>
      </w:r>
      <w:r w:rsidR="00EC458C">
        <w:rPr>
          <w:rFonts w:ascii="Times New Roman" w:hAnsi="Times New Roman"/>
          <w:sz w:val="24"/>
          <w:szCs w:val="24"/>
        </w:rPr>
        <w:t xml:space="preserve">web-based </w:t>
      </w:r>
      <w:r w:rsidRPr="00766178">
        <w:rPr>
          <w:rFonts w:ascii="Times New Roman" w:hAnsi="Times New Roman"/>
          <w:sz w:val="24"/>
          <w:szCs w:val="24"/>
        </w:rPr>
        <w:t xml:space="preserve">learning management system </w:t>
      </w:r>
      <w:r w:rsidR="00EC458C">
        <w:rPr>
          <w:rFonts w:ascii="Times New Roman" w:hAnsi="Times New Roman"/>
          <w:sz w:val="24"/>
          <w:szCs w:val="24"/>
        </w:rPr>
        <w:t xml:space="preserve">and a Chrome app </w:t>
      </w:r>
      <w:r w:rsidRPr="00766178">
        <w:rPr>
          <w:rFonts w:ascii="Times New Roman" w:hAnsi="Times New Roman"/>
          <w:sz w:val="24"/>
          <w:szCs w:val="24"/>
        </w:rPr>
        <w:t xml:space="preserve">for the digital delivery of the Instructional Materials to students and staff. </w:t>
      </w:r>
    </w:p>
    <w:p w14:paraId="4CD761E9" w14:textId="65D7A1E2" w:rsidR="00766178" w:rsidRPr="009F548B" w:rsidRDefault="00766178" w:rsidP="00EC458C">
      <w:pPr>
        <w:pStyle w:val="NormalWeb"/>
        <w:numPr>
          <w:ilvl w:val="0"/>
          <w:numId w:val="10"/>
        </w:numPr>
        <w:spacing w:before="0" w:beforeAutospacing="0" w:after="0" w:afterAutospacing="0"/>
        <w:textAlignment w:val="baseline"/>
        <w:rPr>
          <w:rFonts w:ascii="Times New Roman" w:hAnsi="Times New Roman"/>
          <w:sz w:val="24"/>
          <w:szCs w:val="24"/>
        </w:rPr>
      </w:pPr>
      <w:r w:rsidRPr="00EC458C">
        <w:rPr>
          <w:rFonts w:ascii="Times New Roman" w:hAnsi="Times New Roman"/>
          <w:sz w:val="24"/>
          <w:szCs w:val="24"/>
        </w:rPr>
        <w:t xml:space="preserve">The </w:t>
      </w:r>
      <w:r w:rsidR="004763C2">
        <w:rPr>
          <w:rFonts w:ascii="Times New Roman" w:hAnsi="Times New Roman"/>
          <w:sz w:val="24"/>
          <w:szCs w:val="24"/>
        </w:rPr>
        <w:t xml:space="preserve">web-based </w:t>
      </w:r>
      <w:r w:rsidRPr="00EC458C">
        <w:rPr>
          <w:rFonts w:ascii="Times New Roman" w:hAnsi="Times New Roman"/>
          <w:sz w:val="24"/>
          <w:szCs w:val="24"/>
        </w:rPr>
        <w:t xml:space="preserve">learning management system </w:t>
      </w:r>
      <w:r w:rsidR="00EC458C">
        <w:rPr>
          <w:rFonts w:ascii="Times New Roman" w:hAnsi="Times New Roman"/>
          <w:sz w:val="24"/>
          <w:szCs w:val="24"/>
        </w:rPr>
        <w:t xml:space="preserve">and Chrome app </w:t>
      </w:r>
      <w:r w:rsidRPr="00EC458C">
        <w:rPr>
          <w:rFonts w:ascii="Times New Roman" w:hAnsi="Times New Roman"/>
          <w:sz w:val="24"/>
          <w:szCs w:val="24"/>
        </w:rPr>
        <w:t xml:space="preserve">shall be rostered through a fully automated process and accessible to students and staff through a </w:t>
      </w:r>
      <w:r w:rsidR="00EC458C" w:rsidRPr="009F548B">
        <w:rPr>
          <w:rFonts w:ascii="Times New Roman" w:eastAsia="Times New Roman" w:hAnsi="Times New Roman"/>
          <w:sz w:val="24"/>
          <w:szCs w:val="24"/>
        </w:rPr>
        <w:t>Security Assertion Markup Language (SAML) version 2.0</w:t>
      </w:r>
      <w:r w:rsidR="00EC458C" w:rsidRPr="009F548B">
        <w:rPr>
          <w:rFonts w:ascii="Times New Roman" w:hAnsi="Times New Roman"/>
          <w:sz w:val="24"/>
          <w:szCs w:val="24"/>
        </w:rPr>
        <w:t xml:space="preserve"> compliant </w:t>
      </w:r>
      <w:r w:rsidRPr="009F548B">
        <w:rPr>
          <w:rFonts w:ascii="Times New Roman" w:hAnsi="Times New Roman"/>
          <w:sz w:val="24"/>
          <w:szCs w:val="24"/>
        </w:rPr>
        <w:t xml:space="preserve">single sign-on methodology. </w:t>
      </w:r>
    </w:p>
    <w:p w14:paraId="7DD406E0" w14:textId="1C6A5A7B" w:rsidR="002F29A7" w:rsidRPr="009F548B" w:rsidRDefault="002F29A7" w:rsidP="00EC458C">
      <w:pPr>
        <w:numPr>
          <w:ilvl w:val="1"/>
          <w:numId w:val="14"/>
        </w:numPr>
        <w:spacing w:after="0"/>
        <w:jc w:val="both"/>
        <w:textAlignment w:val="baseline"/>
        <w:rPr>
          <w:rFonts w:cs="Times New Roman"/>
          <w:szCs w:val="24"/>
        </w:rPr>
      </w:pPr>
      <w:r w:rsidRPr="009F548B">
        <w:rPr>
          <w:rFonts w:cs="Times New Roman"/>
          <w:szCs w:val="24"/>
        </w:rPr>
        <w:t xml:space="preserve">Within </w:t>
      </w:r>
      <w:r w:rsidR="009F548B">
        <w:rPr>
          <w:rFonts w:cs="Times New Roman"/>
          <w:szCs w:val="24"/>
        </w:rPr>
        <w:t>sixty</w:t>
      </w:r>
      <w:r w:rsidRPr="009F548B">
        <w:rPr>
          <w:rFonts w:cs="Times New Roman"/>
          <w:szCs w:val="24"/>
        </w:rPr>
        <w:t xml:space="preserve"> (60) days of notification that a purchase order has been issued by the District, the Service Provider shall support the fully automated rostering of </w:t>
      </w:r>
      <w:r w:rsidRPr="009F548B">
        <w:rPr>
          <w:rFonts w:cs="Times New Roman"/>
          <w:szCs w:val="24"/>
        </w:rPr>
        <w:lastRenderedPageBreak/>
        <w:t xml:space="preserve">the </w:t>
      </w:r>
      <w:r w:rsidR="004763C2">
        <w:rPr>
          <w:rFonts w:cs="Times New Roman"/>
          <w:szCs w:val="24"/>
        </w:rPr>
        <w:t xml:space="preserve">web-based </w:t>
      </w:r>
      <w:r w:rsidRPr="009F548B">
        <w:rPr>
          <w:rFonts w:cs="Times New Roman"/>
          <w:szCs w:val="24"/>
        </w:rPr>
        <w:t xml:space="preserve">learning management system, through the District’s submission of files in the OneRoster version 1 format (see Attachment D). Fully automated rostering includes the assignment of the Instructional Materials to individual students without any direct </w:t>
      </w:r>
      <w:r w:rsidR="004763C2">
        <w:rPr>
          <w:rFonts w:cs="Times New Roman"/>
          <w:szCs w:val="24"/>
        </w:rPr>
        <w:t xml:space="preserve">District </w:t>
      </w:r>
      <w:r w:rsidRPr="009F548B">
        <w:rPr>
          <w:rFonts w:cs="Times New Roman"/>
          <w:szCs w:val="24"/>
        </w:rPr>
        <w:t>staff intervention.</w:t>
      </w:r>
    </w:p>
    <w:p w14:paraId="4A18BA68" w14:textId="371DF26E" w:rsidR="002F29A7" w:rsidRPr="009F548B" w:rsidRDefault="002F29A7" w:rsidP="00EC458C">
      <w:pPr>
        <w:numPr>
          <w:ilvl w:val="1"/>
          <w:numId w:val="14"/>
        </w:numPr>
        <w:spacing w:after="0"/>
        <w:jc w:val="both"/>
        <w:textAlignment w:val="baseline"/>
        <w:rPr>
          <w:rFonts w:cs="Times New Roman"/>
          <w:szCs w:val="24"/>
        </w:rPr>
      </w:pPr>
      <w:r w:rsidRPr="009F548B">
        <w:rPr>
          <w:rFonts w:cs="Times New Roman"/>
          <w:szCs w:val="24"/>
        </w:rPr>
        <w:t xml:space="preserve">Within </w:t>
      </w:r>
      <w:r w:rsidR="009F548B">
        <w:rPr>
          <w:rFonts w:cs="Times New Roman"/>
          <w:szCs w:val="24"/>
        </w:rPr>
        <w:t>sixty</w:t>
      </w:r>
      <w:r w:rsidRPr="009F548B">
        <w:rPr>
          <w:rFonts w:cs="Times New Roman"/>
          <w:szCs w:val="24"/>
        </w:rPr>
        <w:t xml:space="preserve"> (60) days of notification that a purchase order has been issued by the District, the Service Provider shall provide a District administrator with access to the </w:t>
      </w:r>
      <w:r w:rsidR="004763C2">
        <w:rPr>
          <w:rFonts w:cs="Times New Roman"/>
          <w:szCs w:val="24"/>
        </w:rPr>
        <w:t>Service Provider’s</w:t>
      </w:r>
      <w:r w:rsidRPr="009F548B">
        <w:rPr>
          <w:rFonts w:cs="Times New Roman"/>
          <w:szCs w:val="24"/>
        </w:rPr>
        <w:t xml:space="preserve"> </w:t>
      </w:r>
      <w:r w:rsidR="004763C2">
        <w:rPr>
          <w:rFonts w:cs="Times New Roman"/>
          <w:szCs w:val="24"/>
        </w:rPr>
        <w:t xml:space="preserve">web-based </w:t>
      </w:r>
      <w:r w:rsidRPr="009F548B">
        <w:rPr>
          <w:rFonts w:cs="Times New Roman"/>
          <w:szCs w:val="24"/>
        </w:rPr>
        <w:t>learning management system. The access shall allow the District administrator to create other District administrative accounts within the system for implementation purposes.</w:t>
      </w:r>
    </w:p>
    <w:p w14:paraId="31B40B83" w14:textId="12EA4652" w:rsidR="00EC458C" w:rsidRPr="004763C2" w:rsidRDefault="002F29A7" w:rsidP="00EC458C">
      <w:pPr>
        <w:numPr>
          <w:ilvl w:val="1"/>
          <w:numId w:val="14"/>
        </w:numPr>
        <w:spacing w:after="0"/>
        <w:jc w:val="both"/>
        <w:textAlignment w:val="baseline"/>
        <w:rPr>
          <w:rFonts w:cs="Times New Roman"/>
          <w:szCs w:val="24"/>
        </w:rPr>
      </w:pPr>
      <w:r w:rsidRPr="009F548B">
        <w:rPr>
          <w:rFonts w:eastAsia="Times New Roman" w:cs="Times New Roman"/>
          <w:szCs w:val="24"/>
        </w:rPr>
        <w:t xml:space="preserve">Within </w:t>
      </w:r>
      <w:r w:rsidR="009F548B">
        <w:rPr>
          <w:rFonts w:eastAsia="Times New Roman" w:cs="Times New Roman"/>
          <w:szCs w:val="24"/>
        </w:rPr>
        <w:t>sixty</w:t>
      </w:r>
      <w:r w:rsidRPr="009F548B">
        <w:rPr>
          <w:rFonts w:eastAsia="Times New Roman" w:cs="Times New Roman"/>
          <w:szCs w:val="24"/>
        </w:rPr>
        <w:t xml:space="preserve"> (60) days </w:t>
      </w:r>
      <w:r w:rsidRPr="009F548B">
        <w:rPr>
          <w:rFonts w:cs="Times New Roman"/>
          <w:szCs w:val="24"/>
        </w:rPr>
        <w:t>of notification that a purchase order has been issued by the District</w:t>
      </w:r>
      <w:r w:rsidRPr="009F548B">
        <w:rPr>
          <w:rFonts w:eastAsia="Times New Roman" w:cs="Times New Roman"/>
          <w:szCs w:val="24"/>
        </w:rPr>
        <w:t xml:space="preserve">, the Contractor shall provide the District with the ability to quickly and easily modify or correct user profiles and information within the </w:t>
      </w:r>
      <w:r w:rsidR="004763C2">
        <w:rPr>
          <w:rFonts w:eastAsia="Times New Roman" w:cs="Times New Roman"/>
          <w:szCs w:val="24"/>
        </w:rPr>
        <w:t xml:space="preserve">web-based </w:t>
      </w:r>
      <w:r w:rsidRPr="009F548B">
        <w:rPr>
          <w:rFonts w:eastAsia="Times New Roman" w:cs="Times New Roman"/>
          <w:szCs w:val="24"/>
        </w:rPr>
        <w:t>learning management system by adding, deleting, merging, or reclassifying user profiles.</w:t>
      </w:r>
    </w:p>
    <w:p w14:paraId="5AA0E13C" w14:textId="409881E5" w:rsidR="004763C2" w:rsidRPr="004763C2" w:rsidRDefault="004763C2" w:rsidP="004763C2">
      <w:pPr>
        <w:numPr>
          <w:ilvl w:val="1"/>
          <w:numId w:val="14"/>
        </w:numPr>
        <w:spacing w:after="0"/>
        <w:jc w:val="both"/>
        <w:textAlignment w:val="baseline"/>
        <w:rPr>
          <w:rFonts w:cs="Times New Roman"/>
          <w:szCs w:val="24"/>
        </w:rPr>
      </w:pPr>
      <w:r w:rsidRPr="009F548B">
        <w:rPr>
          <w:rFonts w:eastAsia="Times New Roman" w:cs="Times New Roman"/>
          <w:szCs w:val="24"/>
        </w:rPr>
        <w:t xml:space="preserve">Within </w:t>
      </w:r>
      <w:r>
        <w:rPr>
          <w:rFonts w:eastAsia="Times New Roman" w:cs="Times New Roman"/>
          <w:szCs w:val="24"/>
        </w:rPr>
        <w:t>sixty</w:t>
      </w:r>
      <w:r w:rsidRPr="009F548B">
        <w:rPr>
          <w:rFonts w:eastAsia="Times New Roman" w:cs="Times New Roman"/>
          <w:szCs w:val="24"/>
        </w:rPr>
        <w:t xml:space="preserve"> (</w:t>
      </w:r>
      <w:r>
        <w:rPr>
          <w:rFonts w:eastAsia="Times New Roman" w:cs="Times New Roman"/>
          <w:szCs w:val="24"/>
        </w:rPr>
        <w:t>60</w:t>
      </w:r>
      <w:r w:rsidRPr="009F548B">
        <w:rPr>
          <w:rFonts w:eastAsia="Times New Roman" w:cs="Times New Roman"/>
          <w:szCs w:val="24"/>
        </w:rPr>
        <w:t xml:space="preserve">) days of notification that a purchase order has been issued by the District, the Service Provider shall </w:t>
      </w:r>
      <w:r w:rsidRPr="009F548B">
        <w:rPr>
          <w:rFonts w:cs="Times New Roman"/>
          <w:szCs w:val="24"/>
        </w:rPr>
        <w:t xml:space="preserve">support </w:t>
      </w:r>
      <w:r w:rsidRPr="009F548B">
        <w:rPr>
          <w:szCs w:val="24"/>
        </w:rPr>
        <w:t xml:space="preserve">single sign-on to access the Instructional Materials through the Service Provider’s </w:t>
      </w:r>
      <w:r>
        <w:rPr>
          <w:szCs w:val="24"/>
        </w:rPr>
        <w:t>web-based learning management system</w:t>
      </w:r>
      <w:r w:rsidRPr="009F548B">
        <w:rPr>
          <w:szCs w:val="24"/>
        </w:rPr>
        <w:t>.</w:t>
      </w:r>
    </w:p>
    <w:p w14:paraId="632A715C" w14:textId="5BD5F5DE" w:rsidR="00EC458C" w:rsidRPr="009F548B" w:rsidRDefault="00EC458C" w:rsidP="00EC458C">
      <w:pPr>
        <w:numPr>
          <w:ilvl w:val="1"/>
          <w:numId w:val="14"/>
        </w:numPr>
        <w:spacing w:after="0"/>
        <w:jc w:val="both"/>
        <w:textAlignment w:val="baseline"/>
        <w:rPr>
          <w:rFonts w:cs="Times New Roman"/>
          <w:szCs w:val="24"/>
        </w:rPr>
      </w:pPr>
      <w:r w:rsidRPr="009F548B">
        <w:rPr>
          <w:rFonts w:eastAsia="Times New Roman" w:cs="Times New Roman"/>
          <w:szCs w:val="24"/>
        </w:rPr>
        <w:t xml:space="preserve">Within one-hundred-twenty (120) days of notification that a purchase order has been issued by the District, the Service Provider shall </w:t>
      </w:r>
      <w:r w:rsidRPr="009F548B">
        <w:rPr>
          <w:rFonts w:cs="Times New Roman"/>
          <w:szCs w:val="24"/>
        </w:rPr>
        <w:t xml:space="preserve">support </w:t>
      </w:r>
      <w:r w:rsidRPr="009F548B">
        <w:rPr>
          <w:szCs w:val="24"/>
        </w:rPr>
        <w:t>single sign-</w:t>
      </w:r>
      <w:r w:rsidR="00163F64" w:rsidRPr="009F548B">
        <w:rPr>
          <w:szCs w:val="24"/>
        </w:rPr>
        <w:t xml:space="preserve">on </w:t>
      </w:r>
      <w:r w:rsidRPr="009F548B">
        <w:rPr>
          <w:szCs w:val="24"/>
        </w:rPr>
        <w:t xml:space="preserve">to access the Instructional Materials through the Service Provider’s </w:t>
      </w:r>
      <w:r w:rsidR="00163F64" w:rsidRPr="009F548B">
        <w:rPr>
          <w:szCs w:val="24"/>
        </w:rPr>
        <w:t>Chrome app</w:t>
      </w:r>
      <w:r w:rsidR="00BB077E">
        <w:rPr>
          <w:szCs w:val="24"/>
        </w:rPr>
        <w:t xml:space="preserve"> using the same rostering and administrative tools that the web-based learning management system uses</w:t>
      </w:r>
      <w:r w:rsidRPr="009F548B">
        <w:rPr>
          <w:szCs w:val="24"/>
        </w:rPr>
        <w:t>.</w:t>
      </w:r>
    </w:p>
    <w:p w14:paraId="6E4BCF47" w14:textId="31AB33A2" w:rsidR="002F29A7" w:rsidRPr="009F548B" w:rsidRDefault="00766178" w:rsidP="00A601C6">
      <w:pPr>
        <w:pStyle w:val="NormalWeb"/>
        <w:numPr>
          <w:ilvl w:val="0"/>
          <w:numId w:val="14"/>
        </w:numPr>
        <w:spacing w:before="0" w:beforeAutospacing="0" w:after="0" w:afterAutospacing="0"/>
        <w:textAlignment w:val="baseline"/>
        <w:rPr>
          <w:rFonts w:ascii="Times New Roman" w:hAnsi="Times New Roman"/>
          <w:sz w:val="24"/>
          <w:szCs w:val="24"/>
        </w:rPr>
      </w:pPr>
      <w:r w:rsidRPr="00766178">
        <w:rPr>
          <w:rFonts w:ascii="Times New Roman" w:hAnsi="Times New Roman"/>
          <w:sz w:val="24"/>
          <w:szCs w:val="24"/>
        </w:rPr>
        <w:t xml:space="preserve">Any usage data collected within the </w:t>
      </w:r>
      <w:r>
        <w:rPr>
          <w:rFonts w:ascii="Times New Roman" w:hAnsi="Times New Roman"/>
          <w:sz w:val="24"/>
          <w:szCs w:val="24"/>
        </w:rPr>
        <w:t>Service Provider’s</w:t>
      </w:r>
      <w:r w:rsidRPr="00766178">
        <w:rPr>
          <w:rFonts w:ascii="Times New Roman" w:hAnsi="Times New Roman"/>
          <w:sz w:val="24"/>
          <w:szCs w:val="24"/>
        </w:rPr>
        <w:t xml:space="preserve"> </w:t>
      </w:r>
      <w:r w:rsidR="00BB077E">
        <w:rPr>
          <w:rFonts w:ascii="Times New Roman" w:hAnsi="Times New Roman"/>
          <w:sz w:val="24"/>
          <w:szCs w:val="24"/>
        </w:rPr>
        <w:t xml:space="preserve">web-based </w:t>
      </w:r>
      <w:r w:rsidRPr="00766178">
        <w:rPr>
          <w:rFonts w:ascii="Times New Roman" w:hAnsi="Times New Roman"/>
          <w:sz w:val="24"/>
          <w:szCs w:val="24"/>
        </w:rPr>
        <w:t xml:space="preserve">learning management system </w:t>
      </w:r>
      <w:r w:rsidR="00BB077E">
        <w:rPr>
          <w:rFonts w:ascii="Times New Roman" w:hAnsi="Times New Roman"/>
          <w:sz w:val="24"/>
          <w:szCs w:val="24"/>
        </w:rPr>
        <w:t xml:space="preserve">or Chrome app </w:t>
      </w:r>
      <w:r w:rsidRPr="00766178">
        <w:rPr>
          <w:rFonts w:ascii="Times New Roman" w:hAnsi="Times New Roman"/>
          <w:sz w:val="24"/>
          <w:szCs w:val="24"/>
        </w:rPr>
        <w:t>shall be made available in an au</w:t>
      </w:r>
      <w:r w:rsidR="00A601C6">
        <w:rPr>
          <w:rFonts w:ascii="Times New Roman" w:hAnsi="Times New Roman"/>
          <w:sz w:val="24"/>
          <w:szCs w:val="24"/>
        </w:rPr>
        <w:t xml:space="preserve">tomated manner to the District. </w:t>
      </w:r>
      <w:r w:rsidR="002F29A7" w:rsidRPr="009F548B">
        <w:rPr>
          <w:rFonts w:ascii="Times New Roman" w:hAnsi="Times New Roman"/>
          <w:sz w:val="24"/>
          <w:szCs w:val="24"/>
        </w:rPr>
        <w:t>Within one hundred-twenty (120) days of notification that a purchase order has been issued by the District, the Contractor shall provide usage data collected within the Instructional Materials to the District through a Caliper Analytics version 1.0 (see Attachment G) compliant method.</w:t>
      </w:r>
    </w:p>
    <w:p w14:paraId="6D5BD678" w14:textId="77777777" w:rsidR="00766178" w:rsidRDefault="00766178" w:rsidP="00EC458C">
      <w:pPr>
        <w:pStyle w:val="NormalWeb"/>
        <w:numPr>
          <w:ilvl w:val="0"/>
          <w:numId w:val="14"/>
        </w:numPr>
        <w:spacing w:before="0" w:beforeAutospacing="0" w:after="0" w:afterAutospacing="0"/>
        <w:textAlignment w:val="baseline"/>
        <w:rPr>
          <w:rFonts w:ascii="Times New Roman" w:hAnsi="Times New Roman"/>
          <w:sz w:val="24"/>
          <w:szCs w:val="24"/>
        </w:rPr>
      </w:pPr>
      <w:r w:rsidRPr="00766178">
        <w:rPr>
          <w:rFonts w:ascii="Times New Roman" w:hAnsi="Times New Roman"/>
          <w:sz w:val="24"/>
          <w:szCs w:val="24"/>
        </w:rPr>
        <w:t xml:space="preserve">The </w:t>
      </w:r>
      <w:r>
        <w:rPr>
          <w:rFonts w:ascii="Times New Roman" w:hAnsi="Times New Roman"/>
          <w:sz w:val="24"/>
          <w:szCs w:val="24"/>
        </w:rPr>
        <w:t>Service Provider</w:t>
      </w:r>
      <w:r w:rsidRPr="00766178">
        <w:rPr>
          <w:rFonts w:ascii="Times New Roman" w:hAnsi="Times New Roman"/>
          <w:sz w:val="24"/>
          <w:szCs w:val="24"/>
        </w:rPr>
        <w:t xml:space="preserve"> shall provide these services in a manner consistent with the District’s Student Data Privacy and Security Requirements (see Attachment A).</w:t>
      </w:r>
    </w:p>
    <w:p w14:paraId="773FA736" w14:textId="77777777" w:rsidR="00766178" w:rsidRDefault="00766178" w:rsidP="00EC458C">
      <w:pPr>
        <w:pStyle w:val="ListParagraph"/>
        <w:numPr>
          <w:ilvl w:val="0"/>
          <w:numId w:val="14"/>
        </w:numPr>
        <w:rPr>
          <w:rFonts w:ascii="Times" w:eastAsia="Times New Roman" w:hAnsi="Times" w:cs="Times New Roman"/>
          <w:sz w:val="20"/>
          <w:szCs w:val="20"/>
        </w:rPr>
      </w:pPr>
      <w:r w:rsidRPr="00766178">
        <w:rPr>
          <w:szCs w:val="24"/>
        </w:rPr>
        <w:t xml:space="preserve">Individual components of the Instructional Materials shall be available for import into the District’s instructional or learning management systems. </w:t>
      </w:r>
    </w:p>
    <w:p w14:paraId="5FFEB8ED" w14:textId="77777777" w:rsidR="00766178" w:rsidRPr="009F548B" w:rsidRDefault="00766178" w:rsidP="00EC458C">
      <w:pPr>
        <w:pStyle w:val="ListParagraph"/>
        <w:numPr>
          <w:ilvl w:val="1"/>
          <w:numId w:val="14"/>
        </w:numPr>
        <w:rPr>
          <w:rFonts w:ascii="Times" w:eastAsia="Times New Roman" w:hAnsi="Times" w:cs="Times New Roman"/>
          <w:sz w:val="20"/>
          <w:szCs w:val="20"/>
        </w:rPr>
      </w:pPr>
      <w:r w:rsidRPr="009F548B">
        <w:rPr>
          <w:rFonts w:cs="Times New Roman"/>
          <w:szCs w:val="24"/>
        </w:rPr>
        <w:t>Within sixty (60) days</w:t>
      </w:r>
      <w:r w:rsidR="002F29A7" w:rsidRPr="009F548B">
        <w:rPr>
          <w:rFonts w:cs="Times New Roman"/>
          <w:szCs w:val="24"/>
        </w:rPr>
        <w:t xml:space="preserve"> of notification that a purchase order has been issued by the District</w:t>
      </w:r>
      <w:r w:rsidRPr="009F548B">
        <w:rPr>
          <w:rFonts w:cs="Times New Roman"/>
          <w:szCs w:val="24"/>
        </w:rPr>
        <w:t xml:space="preserve">, the Service Provider shall provide all assessments and assessment items within the Instructional Materials to the District through </w:t>
      </w:r>
      <w:r w:rsidR="00063399" w:rsidRPr="009F548B">
        <w:rPr>
          <w:rFonts w:cs="Times New Roman"/>
          <w:szCs w:val="24"/>
        </w:rPr>
        <w:t>an established Secure File Transfer Protocol (</w:t>
      </w:r>
      <w:r w:rsidRPr="009F548B">
        <w:rPr>
          <w:rFonts w:cs="Times New Roman"/>
          <w:szCs w:val="24"/>
        </w:rPr>
        <w:t>SFTP</w:t>
      </w:r>
      <w:r w:rsidR="00063399" w:rsidRPr="009F548B">
        <w:rPr>
          <w:rFonts w:cs="Times New Roman"/>
          <w:szCs w:val="24"/>
        </w:rPr>
        <w:t>)</w:t>
      </w:r>
      <w:r w:rsidRPr="009F548B">
        <w:rPr>
          <w:rFonts w:cs="Times New Roman"/>
          <w:szCs w:val="24"/>
        </w:rPr>
        <w:t xml:space="preserve"> </w:t>
      </w:r>
      <w:r w:rsidR="00063399" w:rsidRPr="009F548B">
        <w:rPr>
          <w:rFonts w:cs="Times New Roman"/>
          <w:szCs w:val="24"/>
        </w:rPr>
        <w:t xml:space="preserve">compliant </w:t>
      </w:r>
      <w:r w:rsidRPr="009F548B">
        <w:rPr>
          <w:rFonts w:cs="Times New Roman"/>
          <w:szCs w:val="24"/>
        </w:rPr>
        <w:t>connection. The assessments and assessment items shall be in the Question and Test Interoperability (QTI) format supported by Schoolnet (see Attachment F).</w:t>
      </w:r>
    </w:p>
    <w:p w14:paraId="4A09551B" w14:textId="77777777" w:rsidR="00163F64" w:rsidRPr="009F548B" w:rsidRDefault="00766178" w:rsidP="00163F64">
      <w:pPr>
        <w:pStyle w:val="ListParagraph"/>
        <w:numPr>
          <w:ilvl w:val="1"/>
          <w:numId w:val="14"/>
        </w:numPr>
        <w:rPr>
          <w:rFonts w:ascii="Times" w:eastAsia="Times New Roman" w:hAnsi="Times" w:cs="Times New Roman"/>
          <w:sz w:val="20"/>
          <w:szCs w:val="20"/>
        </w:rPr>
      </w:pPr>
      <w:r w:rsidRPr="009F548B">
        <w:rPr>
          <w:rFonts w:cs="Times New Roman"/>
          <w:szCs w:val="24"/>
        </w:rPr>
        <w:t>Within sixty (60) days</w:t>
      </w:r>
      <w:r w:rsidR="002F29A7" w:rsidRPr="009F548B">
        <w:rPr>
          <w:rFonts w:cs="Times New Roman"/>
          <w:szCs w:val="24"/>
        </w:rPr>
        <w:t xml:space="preserve"> of notification that a purchase order has been issued by the District</w:t>
      </w:r>
      <w:r w:rsidRPr="009F548B">
        <w:rPr>
          <w:rFonts w:cs="Times New Roman"/>
          <w:szCs w:val="24"/>
        </w:rPr>
        <w:t xml:space="preserve">, the </w:t>
      </w:r>
      <w:r w:rsidR="002F29A7" w:rsidRPr="009F548B">
        <w:rPr>
          <w:rFonts w:cs="Times New Roman"/>
          <w:szCs w:val="24"/>
        </w:rPr>
        <w:t>Service Provider</w:t>
      </w:r>
      <w:r w:rsidRPr="009F548B">
        <w:rPr>
          <w:rFonts w:cs="Times New Roman"/>
          <w:szCs w:val="24"/>
        </w:rPr>
        <w:t xml:space="preserve"> shall provide all Thin Common Cartridges (TCC) in version 1.3 format (see Attachment C) within the Instructional Materials to the District through </w:t>
      </w:r>
      <w:r w:rsidR="00063399" w:rsidRPr="009F548B">
        <w:rPr>
          <w:rFonts w:cs="Times New Roman"/>
          <w:szCs w:val="24"/>
        </w:rPr>
        <w:t>an established Secure File Transfer Protocol (SFTP) compliant connection</w:t>
      </w:r>
      <w:r w:rsidR="00163F64" w:rsidRPr="009F548B">
        <w:rPr>
          <w:rFonts w:cs="Times New Roman"/>
          <w:szCs w:val="24"/>
        </w:rPr>
        <w:t>.</w:t>
      </w:r>
    </w:p>
    <w:p w14:paraId="6312D40F" w14:textId="77777777" w:rsidR="00163F64" w:rsidRPr="009F548B" w:rsidRDefault="00163F64" w:rsidP="00163F64">
      <w:pPr>
        <w:pStyle w:val="ListParagraph"/>
        <w:numPr>
          <w:ilvl w:val="0"/>
          <w:numId w:val="14"/>
        </w:numPr>
        <w:rPr>
          <w:rFonts w:ascii="Times" w:eastAsia="Times New Roman" w:hAnsi="Times" w:cs="Times New Roman"/>
          <w:sz w:val="20"/>
          <w:szCs w:val="20"/>
        </w:rPr>
      </w:pPr>
      <w:r w:rsidRPr="009F548B">
        <w:rPr>
          <w:rFonts w:cs="Times New Roman"/>
          <w:szCs w:val="24"/>
        </w:rPr>
        <w:t xml:space="preserve">The </w:t>
      </w:r>
      <w:r w:rsidR="00A601C6" w:rsidRPr="009F548B">
        <w:rPr>
          <w:rFonts w:cs="Times New Roman"/>
          <w:szCs w:val="24"/>
        </w:rPr>
        <w:t>Service Provider</w:t>
      </w:r>
      <w:r w:rsidRPr="009F548B">
        <w:rPr>
          <w:rFonts w:cs="Times New Roman"/>
          <w:szCs w:val="24"/>
        </w:rPr>
        <w:t xml:space="preserve"> shall support </w:t>
      </w:r>
      <w:r w:rsidR="00D44DD8" w:rsidRPr="009F548B">
        <w:rPr>
          <w:rFonts w:eastAsia="Times New Roman"/>
          <w:szCs w:val="24"/>
        </w:rPr>
        <w:t>Security Assertion Markup Language (</w:t>
      </w:r>
      <w:r w:rsidRPr="009F548B">
        <w:rPr>
          <w:rFonts w:cs="Times New Roman"/>
          <w:szCs w:val="24"/>
        </w:rPr>
        <w:t>SAML</w:t>
      </w:r>
      <w:r w:rsidR="00D44DD8" w:rsidRPr="009F548B">
        <w:rPr>
          <w:rFonts w:cs="Times New Roman"/>
          <w:szCs w:val="24"/>
        </w:rPr>
        <w:t>)</w:t>
      </w:r>
      <w:r w:rsidRPr="009F548B">
        <w:rPr>
          <w:rFonts w:cs="Times New Roman"/>
          <w:szCs w:val="24"/>
        </w:rPr>
        <w:t xml:space="preserve"> version 2.0 as well as future versions throughout the term of the agreement.</w:t>
      </w:r>
    </w:p>
    <w:p w14:paraId="645E28D3" w14:textId="77777777" w:rsidR="00163F64" w:rsidRPr="009F548B" w:rsidRDefault="00163F64" w:rsidP="00163F64">
      <w:pPr>
        <w:pStyle w:val="ListParagraph"/>
        <w:numPr>
          <w:ilvl w:val="0"/>
          <w:numId w:val="14"/>
        </w:numPr>
        <w:rPr>
          <w:rFonts w:ascii="Times" w:eastAsia="Times New Roman" w:hAnsi="Times" w:cs="Times New Roman"/>
          <w:sz w:val="20"/>
          <w:szCs w:val="20"/>
        </w:rPr>
      </w:pPr>
      <w:r w:rsidRPr="009F548B">
        <w:rPr>
          <w:rFonts w:cs="Times New Roman"/>
          <w:szCs w:val="24"/>
        </w:rPr>
        <w:lastRenderedPageBreak/>
        <w:t xml:space="preserve">The </w:t>
      </w:r>
      <w:r w:rsidR="00A601C6" w:rsidRPr="009F548B">
        <w:rPr>
          <w:rFonts w:cs="Times New Roman"/>
          <w:szCs w:val="24"/>
        </w:rPr>
        <w:t>Service Provider</w:t>
      </w:r>
      <w:r w:rsidRPr="009F548B">
        <w:rPr>
          <w:rFonts w:cs="Times New Roman"/>
          <w:szCs w:val="24"/>
        </w:rPr>
        <w:t xml:space="preserve"> shall support OneRoster version 1.0 as well as future versions throughout the term of the agreement. The Contractor shall achieve certification in new versions of OneRoster within 6 months of availability of certification.</w:t>
      </w:r>
    </w:p>
    <w:p w14:paraId="0B511DA4" w14:textId="7B4992FF" w:rsidR="00163F64" w:rsidRPr="009F548B" w:rsidRDefault="00163F64" w:rsidP="00163F64">
      <w:pPr>
        <w:pStyle w:val="ListParagraph"/>
        <w:numPr>
          <w:ilvl w:val="0"/>
          <w:numId w:val="14"/>
        </w:numPr>
        <w:rPr>
          <w:rFonts w:ascii="Times" w:eastAsia="Times New Roman" w:hAnsi="Times" w:cs="Times New Roman"/>
          <w:sz w:val="20"/>
          <w:szCs w:val="20"/>
        </w:rPr>
      </w:pPr>
      <w:r w:rsidRPr="009F548B">
        <w:rPr>
          <w:rFonts w:cs="Times New Roman"/>
          <w:szCs w:val="24"/>
        </w:rPr>
        <w:t xml:space="preserve">The </w:t>
      </w:r>
      <w:r w:rsidR="00A601C6" w:rsidRPr="009F548B">
        <w:rPr>
          <w:rFonts w:cs="Times New Roman"/>
          <w:szCs w:val="24"/>
        </w:rPr>
        <w:t>Service Provider</w:t>
      </w:r>
      <w:r w:rsidRPr="009F548B">
        <w:rPr>
          <w:rFonts w:cs="Times New Roman"/>
          <w:szCs w:val="24"/>
        </w:rPr>
        <w:t xml:space="preserve"> shall support </w:t>
      </w:r>
      <w:r w:rsidR="00D44DD8" w:rsidRPr="009F548B">
        <w:rPr>
          <w:rFonts w:cs="Times New Roman"/>
          <w:szCs w:val="24"/>
        </w:rPr>
        <w:t>Thin Common Cartridge (</w:t>
      </w:r>
      <w:r w:rsidRPr="009F548B">
        <w:rPr>
          <w:rFonts w:cs="Times New Roman"/>
          <w:szCs w:val="24"/>
        </w:rPr>
        <w:t>TCC</w:t>
      </w:r>
      <w:r w:rsidR="00D44DD8" w:rsidRPr="009F548B">
        <w:rPr>
          <w:rFonts w:cs="Times New Roman"/>
          <w:szCs w:val="24"/>
        </w:rPr>
        <w:t>)</w:t>
      </w:r>
      <w:r w:rsidRPr="009F548B">
        <w:rPr>
          <w:rFonts w:cs="Times New Roman"/>
          <w:szCs w:val="24"/>
        </w:rPr>
        <w:t xml:space="preserve"> version 1.3 as well as future versions throughout the term of the agreement.</w:t>
      </w:r>
      <w:r w:rsidR="00F82325">
        <w:rPr>
          <w:rFonts w:cs="Times New Roman"/>
          <w:szCs w:val="24"/>
        </w:rPr>
        <w:t xml:space="preserve"> </w:t>
      </w:r>
      <w:r w:rsidRPr="009F548B">
        <w:rPr>
          <w:rFonts w:cs="Times New Roman"/>
          <w:szCs w:val="24"/>
        </w:rPr>
        <w:t>The Contractor shall achieve certification in new versions of TCC within 6 months of availability of certification.</w:t>
      </w:r>
    </w:p>
    <w:p w14:paraId="41EAE123" w14:textId="77777777" w:rsidR="00163F64" w:rsidRPr="009F548B" w:rsidRDefault="00163F64" w:rsidP="00163F64">
      <w:pPr>
        <w:pStyle w:val="ListParagraph"/>
        <w:numPr>
          <w:ilvl w:val="0"/>
          <w:numId w:val="14"/>
        </w:numPr>
        <w:rPr>
          <w:rFonts w:ascii="Times" w:eastAsia="Times New Roman" w:hAnsi="Times" w:cs="Times New Roman"/>
          <w:sz w:val="20"/>
          <w:szCs w:val="20"/>
        </w:rPr>
      </w:pPr>
      <w:r w:rsidRPr="009F548B">
        <w:rPr>
          <w:rFonts w:cs="Times New Roman"/>
          <w:szCs w:val="24"/>
        </w:rPr>
        <w:t xml:space="preserve">The </w:t>
      </w:r>
      <w:r w:rsidR="00A601C6" w:rsidRPr="009F548B">
        <w:rPr>
          <w:rFonts w:cs="Times New Roman"/>
          <w:szCs w:val="24"/>
        </w:rPr>
        <w:t>Service Provider</w:t>
      </w:r>
      <w:r w:rsidRPr="009F548B">
        <w:rPr>
          <w:rFonts w:cs="Times New Roman"/>
          <w:szCs w:val="24"/>
        </w:rPr>
        <w:t xml:space="preserve"> shall support Caliper Analytics version 1.0 as well as future versions throughout the term of the agreement. The Contractor shall achieve certification in new versions of Caliper Analytics within 6 months of availability of certification.</w:t>
      </w:r>
    </w:p>
    <w:p w14:paraId="6ACBDD45" w14:textId="77777777" w:rsidR="00163F64" w:rsidRPr="009F548B" w:rsidRDefault="00163F64" w:rsidP="00163F64">
      <w:pPr>
        <w:pStyle w:val="ListParagraph"/>
        <w:numPr>
          <w:ilvl w:val="0"/>
          <w:numId w:val="14"/>
        </w:numPr>
        <w:rPr>
          <w:rFonts w:ascii="Times" w:eastAsia="Times New Roman" w:hAnsi="Times" w:cs="Times New Roman"/>
          <w:sz w:val="20"/>
          <w:szCs w:val="20"/>
        </w:rPr>
      </w:pPr>
      <w:r w:rsidRPr="009F548B">
        <w:rPr>
          <w:rFonts w:cs="Times New Roman"/>
          <w:szCs w:val="24"/>
        </w:rPr>
        <w:t xml:space="preserve">The </w:t>
      </w:r>
      <w:r w:rsidR="00A601C6" w:rsidRPr="009F548B">
        <w:rPr>
          <w:rFonts w:cs="Times New Roman"/>
          <w:szCs w:val="24"/>
        </w:rPr>
        <w:t>Service Provider</w:t>
      </w:r>
      <w:r w:rsidRPr="009F548B">
        <w:rPr>
          <w:rFonts w:cs="Times New Roman"/>
          <w:szCs w:val="24"/>
        </w:rPr>
        <w:t xml:space="preserve"> shall support access of the Instructional Materials on current as well as future Chrome, Mac, and Windows operating systems.</w:t>
      </w:r>
    </w:p>
    <w:p w14:paraId="29F48CF0" w14:textId="77777777" w:rsidR="00163F64" w:rsidRPr="009F548B" w:rsidRDefault="00163F64" w:rsidP="00163F64">
      <w:pPr>
        <w:pStyle w:val="ListParagraph"/>
        <w:numPr>
          <w:ilvl w:val="0"/>
          <w:numId w:val="14"/>
        </w:numPr>
        <w:rPr>
          <w:rFonts w:ascii="Times" w:eastAsia="Times New Roman" w:hAnsi="Times" w:cs="Times New Roman"/>
          <w:sz w:val="20"/>
          <w:szCs w:val="20"/>
        </w:rPr>
      </w:pPr>
      <w:r w:rsidRPr="009F548B">
        <w:rPr>
          <w:rFonts w:cs="Times New Roman"/>
          <w:szCs w:val="24"/>
        </w:rPr>
        <w:t xml:space="preserve">The </w:t>
      </w:r>
      <w:r w:rsidR="00A601C6" w:rsidRPr="009F548B">
        <w:rPr>
          <w:rFonts w:cs="Times New Roman"/>
          <w:szCs w:val="24"/>
        </w:rPr>
        <w:t>Service Provider</w:t>
      </w:r>
      <w:r w:rsidRPr="009F548B">
        <w:rPr>
          <w:rFonts w:cs="Times New Roman"/>
          <w:szCs w:val="24"/>
        </w:rPr>
        <w:t xml:space="preserve"> shall support access of the Instructional Materials on current as well as future Chrome, Edge, Firefox, Internet Explorer, and Safari browsers.</w:t>
      </w:r>
    </w:p>
    <w:p w14:paraId="25CFAA2E" w14:textId="77777777" w:rsidR="00766178" w:rsidRPr="009F548B" w:rsidRDefault="00163F64" w:rsidP="00163F64">
      <w:pPr>
        <w:pStyle w:val="ListParagraph"/>
        <w:numPr>
          <w:ilvl w:val="0"/>
          <w:numId w:val="14"/>
        </w:numPr>
        <w:rPr>
          <w:rFonts w:ascii="Times" w:eastAsia="Times New Roman" w:hAnsi="Times" w:cs="Times New Roman"/>
          <w:sz w:val="20"/>
          <w:szCs w:val="20"/>
        </w:rPr>
      </w:pPr>
      <w:r w:rsidRPr="009F548B">
        <w:rPr>
          <w:rFonts w:cs="Times New Roman"/>
          <w:szCs w:val="24"/>
        </w:rPr>
        <w:t xml:space="preserve">The </w:t>
      </w:r>
      <w:r w:rsidR="00A601C6" w:rsidRPr="009F548B">
        <w:rPr>
          <w:rFonts w:cs="Times New Roman"/>
          <w:szCs w:val="24"/>
        </w:rPr>
        <w:t>Service Provider</w:t>
      </w:r>
      <w:r w:rsidRPr="009F548B">
        <w:rPr>
          <w:rFonts w:cs="Times New Roman"/>
          <w:szCs w:val="24"/>
        </w:rPr>
        <w:t xml:space="preserve"> agrees to monitor availability of the Instructional Materials and provide at least ninety-eight (98) percent availability to the District.</w:t>
      </w:r>
    </w:p>
    <w:p w14:paraId="2AC07C21" w14:textId="77777777" w:rsidR="00FB363C" w:rsidRDefault="00FB363C" w:rsidP="00331C0A">
      <w:pPr>
        <w:pStyle w:val="ListParagraph"/>
        <w:spacing w:after="0"/>
        <w:ind w:left="2880"/>
        <w:jc w:val="both"/>
      </w:pPr>
    </w:p>
    <w:p w14:paraId="3566DA87" w14:textId="77777777" w:rsidR="00FB363C" w:rsidRPr="00106200" w:rsidRDefault="00FB363C" w:rsidP="00331C0A">
      <w:pPr>
        <w:pStyle w:val="ListParagraph"/>
        <w:numPr>
          <w:ilvl w:val="0"/>
          <w:numId w:val="1"/>
        </w:numPr>
        <w:spacing w:after="0"/>
        <w:jc w:val="both"/>
      </w:pPr>
      <w:r w:rsidRPr="00106200">
        <w:t>Responsibilities of Both Parties:</w:t>
      </w:r>
    </w:p>
    <w:p w14:paraId="45DA2D08" w14:textId="77777777" w:rsidR="00FB363C" w:rsidRDefault="00FB363C" w:rsidP="00331C0A">
      <w:pPr>
        <w:spacing w:after="0"/>
        <w:jc w:val="both"/>
        <w:rPr>
          <w:b/>
        </w:rPr>
      </w:pPr>
    </w:p>
    <w:p w14:paraId="5DFE6A64" w14:textId="77777777" w:rsidR="0030121C" w:rsidRPr="0030121C" w:rsidRDefault="0030121C" w:rsidP="0030121C">
      <w:pPr>
        <w:pStyle w:val="ListParagraph"/>
        <w:numPr>
          <w:ilvl w:val="0"/>
          <w:numId w:val="24"/>
        </w:numPr>
        <w:spacing w:after="0"/>
        <w:jc w:val="both"/>
        <w:rPr>
          <w:b/>
        </w:rPr>
      </w:pPr>
      <w:r>
        <w:t>Both parties</w:t>
      </w:r>
      <w:r w:rsidR="00163F64">
        <w:t xml:space="preserve"> </w:t>
      </w:r>
      <w:r>
        <w:t xml:space="preserve">shall provide the other party access to securely exchange files </w:t>
      </w:r>
      <w:r w:rsidR="00163F64">
        <w:t xml:space="preserve">using a Secure File Transfer Protocol (SFTP) compliant connection. </w:t>
      </w:r>
    </w:p>
    <w:p w14:paraId="04445A0B" w14:textId="77777777" w:rsidR="0030121C" w:rsidRPr="0030121C" w:rsidRDefault="0030121C" w:rsidP="0030121C">
      <w:pPr>
        <w:pStyle w:val="ListParagraph"/>
        <w:numPr>
          <w:ilvl w:val="0"/>
          <w:numId w:val="24"/>
        </w:numPr>
        <w:spacing w:after="0"/>
        <w:jc w:val="both"/>
        <w:rPr>
          <w:b/>
        </w:rPr>
      </w:pPr>
      <w:r w:rsidRPr="0030121C">
        <w:rPr>
          <w:rFonts w:eastAsiaTheme="majorEastAsia" w:cs="Times New Roman"/>
          <w:szCs w:val="24"/>
        </w:rPr>
        <w:t>Both parties agree to protect these records and be in compliance with the Family Educational Rights and Privacy Act (FERPA). To the extent permitted by law, nothing contained therein shall be construed as precluding either party from releasing such information to the other so that each can perform its respective responsibilities as outlined by this MOU.</w:t>
      </w:r>
    </w:p>
    <w:p w14:paraId="4D3F180F" w14:textId="77777777" w:rsidR="0030121C" w:rsidRPr="0030121C" w:rsidRDefault="0030121C" w:rsidP="0030121C">
      <w:pPr>
        <w:pStyle w:val="ListParagraph"/>
        <w:numPr>
          <w:ilvl w:val="0"/>
          <w:numId w:val="24"/>
        </w:numPr>
        <w:spacing w:after="0"/>
        <w:jc w:val="both"/>
        <w:rPr>
          <w:b/>
        </w:rPr>
      </w:pPr>
      <w:r w:rsidRPr="0030121C">
        <w:rPr>
          <w:rFonts w:cs="Times New Roman"/>
          <w:szCs w:val="24"/>
        </w:rPr>
        <w:t xml:space="preserve">Both parties as business associates must agree to safeguard any protected information received from, or created or received by, the other in accordance with all applicable state and federal laws, rules, regulations and/or policies. </w:t>
      </w:r>
    </w:p>
    <w:p w14:paraId="088ADCE8" w14:textId="2B3E6725" w:rsidR="00A601C6" w:rsidRPr="0030121C" w:rsidRDefault="0030121C" w:rsidP="0030121C">
      <w:pPr>
        <w:pStyle w:val="ListParagraph"/>
        <w:numPr>
          <w:ilvl w:val="0"/>
          <w:numId w:val="24"/>
        </w:numPr>
        <w:spacing w:after="0"/>
        <w:jc w:val="both"/>
        <w:rPr>
          <w:b/>
        </w:rPr>
      </w:pPr>
      <w:r>
        <w:t>Both parties</w:t>
      </w:r>
      <w:r w:rsidR="00A601C6">
        <w:t xml:space="preserve"> shall notify the other party if either party is not meeting the responsibilities established within the agreement.</w:t>
      </w:r>
      <w:r>
        <w:t xml:space="preserve"> Failure of the Service Provider to provide services as outlined in this agreement could result in exclusion of participation in </w:t>
      </w:r>
      <w:r w:rsidR="00BB077E">
        <w:t xml:space="preserve">the District’s </w:t>
      </w:r>
      <w:r>
        <w:t>future instructional materials adoptions.</w:t>
      </w:r>
    </w:p>
    <w:p w14:paraId="52496182" w14:textId="77777777" w:rsidR="00A601C6" w:rsidRDefault="00A601C6" w:rsidP="0030121C">
      <w:pPr>
        <w:ind w:firstLine="60"/>
        <w:rPr>
          <w:rFonts w:cs="Times New Roman"/>
          <w:szCs w:val="24"/>
        </w:rPr>
      </w:pPr>
    </w:p>
    <w:p w14:paraId="642E9F07" w14:textId="77777777" w:rsidR="00A601C6" w:rsidRPr="006F6CA0" w:rsidRDefault="00A601C6" w:rsidP="00A601C6">
      <w:pPr>
        <w:pStyle w:val="ListParagraph"/>
        <w:ind w:left="1080"/>
        <w:jc w:val="both"/>
        <w:rPr>
          <w:rFonts w:cs="Times New Roman"/>
          <w:szCs w:val="24"/>
        </w:rPr>
      </w:pPr>
    </w:p>
    <w:p w14:paraId="6B97B179" w14:textId="77777777" w:rsidR="00BD591D" w:rsidRDefault="00BD591D" w:rsidP="00331C0A">
      <w:pPr>
        <w:jc w:val="both"/>
      </w:pPr>
    </w:p>
    <w:p w14:paraId="3580584F" w14:textId="77777777" w:rsidR="00BD591D" w:rsidRDefault="00BD591D"/>
    <w:p w14:paraId="17C8912A" w14:textId="77777777" w:rsidR="00BD591D" w:rsidRDefault="00BD591D"/>
    <w:p w14:paraId="6D809708" w14:textId="2CE11224" w:rsidR="00BD591D" w:rsidRDefault="00BD591D" w:rsidP="00BB077E"/>
    <w:p w14:paraId="792EF23B" w14:textId="77777777" w:rsidR="00BD591D" w:rsidRDefault="00BD591D">
      <w:r>
        <w:br w:type="page"/>
      </w:r>
    </w:p>
    <w:p w14:paraId="190FCA08" w14:textId="77777777" w:rsidR="003A67C2" w:rsidRPr="00106200" w:rsidRDefault="003A67C2" w:rsidP="003A67C2">
      <w:pPr>
        <w:spacing w:after="0"/>
        <w:jc w:val="center"/>
      </w:pPr>
      <w:r w:rsidRPr="00106200">
        <w:lastRenderedPageBreak/>
        <w:t>MEMORANDUM OF UNDERSTANDING BETWEEN</w:t>
      </w:r>
    </w:p>
    <w:p w14:paraId="0DC64D7B" w14:textId="77777777" w:rsidR="003A67C2" w:rsidRPr="00106200" w:rsidRDefault="003A67C2" w:rsidP="003A67C2">
      <w:pPr>
        <w:spacing w:after="0"/>
        <w:jc w:val="center"/>
      </w:pPr>
      <w:r w:rsidRPr="00106200">
        <w:t>THE SCHOOL BOARD OF ESCAMBIA COUNTY, FLORIDA</w:t>
      </w:r>
    </w:p>
    <w:p w14:paraId="0B97207C" w14:textId="77777777" w:rsidR="003A67C2" w:rsidRPr="00106200" w:rsidRDefault="003A67C2" w:rsidP="003A67C2">
      <w:pPr>
        <w:spacing w:after="0"/>
        <w:jc w:val="center"/>
      </w:pPr>
      <w:r w:rsidRPr="00106200">
        <w:t>AND</w:t>
      </w:r>
    </w:p>
    <w:p w14:paraId="3FC5DC62" w14:textId="77777777" w:rsidR="003A67C2" w:rsidRPr="00106200" w:rsidRDefault="00BA58C2" w:rsidP="003A67C2">
      <w:pPr>
        <w:spacing w:after="0"/>
        <w:jc w:val="center"/>
      </w:pPr>
      <w:r>
        <w:t>MCGRAW-HILL SCHOOL EDUCATION, LLC</w:t>
      </w:r>
    </w:p>
    <w:p w14:paraId="24A4834E" w14:textId="77777777" w:rsidR="003A67C2" w:rsidRPr="00106200" w:rsidRDefault="00BA58C2" w:rsidP="003A67C2">
      <w:pPr>
        <w:spacing w:after="0"/>
        <w:jc w:val="center"/>
      </w:pPr>
      <w:r>
        <w:t>2017-2022</w:t>
      </w:r>
    </w:p>
    <w:p w14:paraId="564E09CC" w14:textId="77777777" w:rsidR="003A67C2" w:rsidRDefault="003A67C2" w:rsidP="003A67C2">
      <w:pPr>
        <w:spacing w:after="0"/>
        <w:jc w:val="center"/>
        <w:rPr>
          <w:b/>
        </w:rPr>
      </w:pPr>
    </w:p>
    <w:p w14:paraId="0ADAB55F" w14:textId="77777777" w:rsidR="003A67C2" w:rsidRDefault="003A67C2" w:rsidP="00796D9F">
      <w:pPr>
        <w:spacing w:after="0"/>
        <w:jc w:val="both"/>
      </w:pPr>
      <w:r>
        <w:rPr>
          <w:b/>
        </w:rPr>
        <w:tab/>
      </w:r>
      <w:r>
        <w:t xml:space="preserve">IN WITNESS WHEREOF, </w:t>
      </w:r>
      <w:r w:rsidR="00106200">
        <w:t xml:space="preserve">said parties have entered into this Memorandum of </w:t>
      </w:r>
      <w:r w:rsidR="00796D9F">
        <w:t>Und</w:t>
      </w:r>
      <w:r w:rsidR="00106200">
        <w:t xml:space="preserve">erstanding </w:t>
      </w:r>
      <w:r>
        <w:t xml:space="preserve">on the </w:t>
      </w:r>
      <w:r w:rsidR="00BA58C2">
        <w:t>18</w:t>
      </w:r>
      <w:r w:rsidR="00106200" w:rsidRPr="00106200">
        <w:rPr>
          <w:vertAlign w:val="superscript"/>
        </w:rPr>
        <w:t>th</w:t>
      </w:r>
      <w:r w:rsidR="00106200">
        <w:t xml:space="preserve"> day of </w:t>
      </w:r>
      <w:r w:rsidR="00BA58C2">
        <w:t>April, 2017</w:t>
      </w:r>
      <w:r w:rsidR="00106200">
        <w:t xml:space="preserve"> to become effective </w:t>
      </w:r>
      <w:r w:rsidR="00BA58C2">
        <w:t>April 19, 2017</w:t>
      </w:r>
      <w:r w:rsidR="00106200">
        <w:t xml:space="preserve"> through June 30</w:t>
      </w:r>
      <w:r w:rsidR="00BA58C2">
        <w:t>, 2022</w:t>
      </w:r>
      <w:r>
        <w:t>.</w:t>
      </w:r>
    </w:p>
    <w:p w14:paraId="036CC453" w14:textId="77777777" w:rsidR="003A67C2" w:rsidRDefault="003A67C2" w:rsidP="003A67C2">
      <w:pPr>
        <w:spacing w:after="0"/>
      </w:pPr>
    </w:p>
    <w:p w14:paraId="7EB44A36" w14:textId="77777777" w:rsidR="003A67C2" w:rsidRDefault="003A67C2" w:rsidP="003A67C2">
      <w:pPr>
        <w:spacing w:after="0"/>
      </w:pPr>
    </w:p>
    <w:p w14:paraId="6590044F" w14:textId="77777777" w:rsidR="003A67C2" w:rsidRDefault="003A67C2" w:rsidP="003A67C2">
      <w:pPr>
        <w:spacing w:after="0"/>
      </w:pPr>
      <w:r>
        <w:t>THE SCHOOL BOARD OF ESCAMBIA COUNTY, FLORIDA</w:t>
      </w:r>
    </w:p>
    <w:p w14:paraId="61022CEE" w14:textId="77777777" w:rsidR="003A67C2" w:rsidRDefault="003A67C2" w:rsidP="003A67C2">
      <w:pPr>
        <w:spacing w:after="0"/>
      </w:pPr>
    </w:p>
    <w:p w14:paraId="2B828552" w14:textId="77777777" w:rsidR="003A67C2" w:rsidRDefault="003A67C2" w:rsidP="003A67C2">
      <w:pPr>
        <w:spacing w:after="0"/>
      </w:pPr>
    </w:p>
    <w:p w14:paraId="494172FB" w14:textId="77777777" w:rsidR="003A67C2" w:rsidRDefault="003A67C2" w:rsidP="003A67C2">
      <w:pPr>
        <w:spacing w:after="0"/>
      </w:pPr>
    </w:p>
    <w:p w14:paraId="6EE4D901" w14:textId="77777777" w:rsidR="003A67C2" w:rsidRDefault="003A67C2" w:rsidP="003A67C2">
      <w:pPr>
        <w:spacing w:after="0"/>
      </w:pPr>
      <w:r>
        <w:t xml:space="preserve">By:   </w:t>
      </w:r>
      <w:r>
        <w:softHyphen/>
        <w:t>________________________________________________</w:t>
      </w:r>
    </w:p>
    <w:p w14:paraId="5C65E2B0" w14:textId="77777777" w:rsidR="003A67C2" w:rsidRDefault="003A67C2" w:rsidP="003A67C2">
      <w:pPr>
        <w:spacing w:after="0"/>
      </w:pPr>
      <w:r>
        <w:tab/>
      </w:r>
      <w:r w:rsidR="00BA58C2">
        <w:t>Bill Slayton</w:t>
      </w:r>
      <w:r w:rsidR="00331C0A">
        <w:t xml:space="preserve">, </w:t>
      </w:r>
      <w:r>
        <w:t>Chair</w:t>
      </w:r>
    </w:p>
    <w:p w14:paraId="4BB6665C" w14:textId="77777777" w:rsidR="003A67C2" w:rsidRDefault="003A67C2" w:rsidP="003A67C2">
      <w:pPr>
        <w:spacing w:after="0"/>
      </w:pPr>
    </w:p>
    <w:p w14:paraId="2F81AAE5" w14:textId="77777777" w:rsidR="003A67C2" w:rsidRDefault="003A67C2" w:rsidP="003A67C2">
      <w:pPr>
        <w:spacing w:after="0"/>
      </w:pPr>
      <w:r>
        <w:tab/>
      </w:r>
      <w:r>
        <w:tab/>
      </w:r>
    </w:p>
    <w:p w14:paraId="1C85D402" w14:textId="77777777" w:rsidR="003A67C2" w:rsidRDefault="003A67C2" w:rsidP="003A67C2">
      <w:pPr>
        <w:spacing w:after="0"/>
      </w:pPr>
    </w:p>
    <w:p w14:paraId="552308C6" w14:textId="77777777" w:rsidR="003A67C2" w:rsidRDefault="003A67C2" w:rsidP="003A67C2">
      <w:pPr>
        <w:spacing w:after="0"/>
      </w:pPr>
      <w:r>
        <w:t>Attest: _______________________________________________</w:t>
      </w:r>
    </w:p>
    <w:p w14:paraId="3C1468AD" w14:textId="77777777" w:rsidR="003A67C2" w:rsidRDefault="003A67C2" w:rsidP="003A67C2">
      <w:pPr>
        <w:spacing w:after="0"/>
      </w:pPr>
      <w:r>
        <w:tab/>
        <w:t>Malcolm Thomas, Superintendent</w:t>
      </w:r>
    </w:p>
    <w:p w14:paraId="76007908" w14:textId="77777777" w:rsidR="003A67C2" w:rsidRDefault="003A67C2" w:rsidP="003A67C2">
      <w:pPr>
        <w:spacing w:after="0"/>
      </w:pPr>
    </w:p>
    <w:p w14:paraId="0B300CFD" w14:textId="77777777" w:rsidR="003A67C2" w:rsidRDefault="003A67C2" w:rsidP="003A67C2">
      <w:pPr>
        <w:spacing w:after="0"/>
      </w:pPr>
    </w:p>
    <w:p w14:paraId="4D6EFABC" w14:textId="77777777" w:rsidR="006D7ED8" w:rsidRDefault="006D7ED8" w:rsidP="003A67C2">
      <w:pPr>
        <w:spacing w:after="0"/>
      </w:pPr>
    </w:p>
    <w:p w14:paraId="3595DA4F" w14:textId="77777777" w:rsidR="003A67C2" w:rsidRDefault="00BA58C2" w:rsidP="003A67C2">
      <w:pPr>
        <w:spacing w:after="0"/>
      </w:pPr>
      <w:r>
        <w:t>MCGRAW-HILL SCHOOL EDUCATION, LLC</w:t>
      </w:r>
    </w:p>
    <w:p w14:paraId="50E4E4A3" w14:textId="77777777" w:rsidR="003A67C2" w:rsidRDefault="003A67C2" w:rsidP="003A67C2">
      <w:pPr>
        <w:spacing w:after="0"/>
      </w:pPr>
    </w:p>
    <w:p w14:paraId="7824162E" w14:textId="77777777" w:rsidR="003A67C2" w:rsidRDefault="003A67C2" w:rsidP="003A67C2">
      <w:pPr>
        <w:spacing w:after="0"/>
      </w:pPr>
      <w:r>
        <w:t>By:  _________________________________________________</w:t>
      </w:r>
    </w:p>
    <w:p w14:paraId="1B73E22B" w14:textId="77777777" w:rsidR="003A67C2" w:rsidRDefault="003A67C2" w:rsidP="003A67C2">
      <w:pPr>
        <w:spacing w:after="0"/>
      </w:pPr>
      <w:r>
        <w:tab/>
      </w:r>
      <w:r w:rsidR="00BA58C2">
        <w:t>?</w:t>
      </w:r>
    </w:p>
    <w:p w14:paraId="47B83E0C" w14:textId="77777777" w:rsidR="003A67C2" w:rsidRDefault="003A67C2" w:rsidP="003A67C2">
      <w:pPr>
        <w:spacing w:after="0"/>
      </w:pPr>
    </w:p>
    <w:p w14:paraId="02313592" w14:textId="77777777" w:rsidR="003A67C2" w:rsidRPr="003A67C2" w:rsidRDefault="003A67C2" w:rsidP="003A67C2">
      <w:pPr>
        <w:spacing w:after="0"/>
      </w:pPr>
    </w:p>
    <w:p w14:paraId="34E0C209" w14:textId="77777777" w:rsidR="00C83489" w:rsidRDefault="00C83489" w:rsidP="00C83489">
      <w:pPr>
        <w:spacing w:after="0"/>
        <w:jc w:val="center"/>
        <w:rPr>
          <w:b/>
        </w:rPr>
      </w:pPr>
    </w:p>
    <w:p w14:paraId="2D809C41" w14:textId="77777777" w:rsidR="00BA21C1" w:rsidRDefault="00BA21C1" w:rsidP="00C83489">
      <w:pPr>
        <w:spacing w:after="0"/>
        <w:jc w:val="center"/>
        <w:rPr>
          <w:b/>
        </w:rPr>
      </w:pPr>
    </w:p>
    <w:p w14:paraId="39F730F2" w14:textId="77777777" w:rsidR="00BA21C1" w:rsidRDefault="00BA21C1" w:rsidP="00C83489">
      <w:pPr>
        <w:spacing w:after="0"/>
        <w:jc w:val="center"/>
        <w:rPr>
          <w:b/>
        </w:rPr>
      </w:pPr>
    </w:p>
    <w:p w14:paraId="5B1D8AC1" w14:textId="77777777" w:rsidR="00D44DD8" w:rsidRDefault="00D44DD8">
      <w:pPr>
        <w:rPr>
          <w:b/>
        </w:rPr>
      </w:pPr>
      <w:r>
        <w:rPr>
          <w:b/>
        </w:rPr>
        <w:br w:type="page"/>
      </w:r>
    </w:p>
    <w:p w14:paraId="1760FBF6" w14:textId="77777777" w:rsidR="00D44DD8" w:rsidRPr="009F548B" w:rsidRDefault="00D44DD8" w:rsidP="00D44DD8">
      <w:pPr>
        <w:spacing w:after="0"/>
        <w:jc w:val="center"/>
        <w:rPr>
          <w:rFonts w:ascii="Times" w:hAnsi="Times" w:cs="Times New Roman"/>
          <w:sz w:val="20"/>
          <w:szCs w:val="20"/>
        </w:rPr>
      </w:pPr>
      <w:r w:rsidRPr="009F548B">
        <w:rPr>
          <w:rFonts w:cs="Times New Roman"/>
          <w:b/>
          <w:bCs/>
          <w:szCs w:val="24"/>
        </w:rPr>
        <w:t>Attachment A</w:t>
      </w:r>
    </w:p>
    <w:p w14:paraId="7EAECAC7" w14:textId="77777777" w:rsidR="00D44DD8" w:rsidRPr="009F548B" w:rsidRDefault="00D44DD8" w:rsidP="00D44DD8">
      <w:pPr>
        <w:spacing w:after="0"/>
        <w:jc w:val="center"/>
        <w:rPr>
          <w:rFonts w:ascii="Times" w:hAnsi="Times" w:cs="Times New Roman"/>
          <w:sz w:val="20"/>
          <w:szCs w:val="20"/>
        </w:rPr>
      </w:pPr>
      <w:r w:rsidRPr="009F548B">
        <w:rPr>
          <w:rFonts w:cs="Times New Roman"/>
          <w:b/>
          <w:bCs/>
          <w:szCs w:val="24"/>
        </w:rPr>
        <w:t>Description of Instructional Materials</w:t>
      </w:r>
    </w:p>
    <w:p w14:paraId="12A64043" w14:textId="77777777" w:rsidR="00D44DD8" w:rsidRPr="009F548B" w:rsidRDefault="00D44DD8" w:rsidP="00D44DD8">
      <w:pPr>
        <w:spacing w:after="0"/>
        <w:rPr>
          <w:rFonts w:ascii="Times" w:eastAsia="Times New Roman" w:hAnsi="Times" w:cs="Times New Roman"/>
          <w:sz w:val="20"/>
          <w:szCs w:val="20"/>
        </w:rPr>
      </w:pPr>
    </w:p>
    <w:p w14:paraId="0EFC0982" w14:textId="77777777" w:rsidR="00D44DD8" w:rsidRPr="009F548B" w:rsidRDefault="00D44DD8" w:rsidP="00D44DD8">
      <w:pPr>
        <w:spacing w:after="0"/>
        <w:rPr>
          <w:rFonts w:ascii="Times" w:hAnsi="Times" w:cs="Times New Roman"/>
          <w:sz w:val="20"/>
          <w:szCs w:val="20"/>
        </w:rPr>
      </w:pPr>
      <w:r w:rsidRPr="009F548B">
        <w:rPr>
          <w:rFonts w:cs="Times New Roman"/>
          <w:b/>
          <w:bCs/>
          <w:szCs w:val="24"/>
        </w:rPr>
        <w:t>Cherie Arnette is providing to each publisher a list of ISBNs considered for adoption.</w:t>
      </w:r>
    </w:p>
    <w:p w14:paraId="1407CD70" w14:textId="77777777" w:rsidR="00BB077E" w:rsidRDefault="00BB077E" w:rsidP="00D44DD8">
      <w:pPr>
        <w:spacing w:after="0"/>
        <w:jc w:val="center"/>
        <w:rPr>
          <w:rFonts w:cs="Times New Roman"/>
          <w:b/>
          <w:bCs/>
          <w:szCs w:val="24"/>
        </w:rPr>
      </w:pPr>
    </w:p>
    <w:p w14:paraId="1B336EB9" w14:textId="77777777" w:rsidR="00BB077E" w:rsidRDefault="00BB077E">
      <w:pPr>
        <w:rPr>
          <w:rFonts w:cs="Times New Roman"/>
          <w:b/>
          <w:bCs/>
          <w:szCs w:val="24"/>
        </w:rPr>
      </w:pPr>
      <w:r>
        <w:rPr>
          <w:rFonts w:cs="Times New Roman"/>
          <w:b/>
          <w:bCs/>
          <w:szCs w:val="24"/>
        </w:rPr>
        <w:br w:type="page"/>
      </w:r>
    </w:p>
    <w:p w14:paraId="7605786B" w14:textId="3D37A7F6" w:rsidR="00D44DD8" w:rsidRPr="009F548B" w:rsidRDefault="00D44DD8" w:rsidP="00D44DD8">
      <w:pPr>
        <w:spacing w:after="0"/>
        <w:jc w:val="center"/>
        <w:rPr>
          <w:rFonts w:ascii="Times" w:hAnsi="Times" w:cs="Times New Roman"/>
          <w:sz w:val="20"/>
          <w:szCs w:val="20"/>
        </w:rPr>
      </w:pPr>
      <w:r w:rsidRPr="009F548B">
        <w:rPr>
          <w:rFonts w:cs="Times New Roman"/>
          <w:b/>
          <w:bCs/>
          <w:szCs w:val="24"/>
        </w:rPr>
        <w:t>Attachment B</w:t>
      </w:r>
    </w:p>
    <w:p w14:paraId="4AE9A9EA" w14:textId="77777777" w:rsidR="00D44DD8" w:rsidRPr="009F548B" w:rsidRDefault="00D44DD8" w:rsidP="00D44DD8">
      <w:pPr>
        <w:spacing w:after="0"/>
        <w:jc w:val="center"/>
        <w:rPr>
          <w:rFonts w:ascii="Times" w:hAnsi="Times" w:cs="Times New Roman"/>
          <w:sz w:val="20"/>
          <w:szCs w:val="20"/>
        </w:rPr>
      </w:pPr>
      <w:r w:rsidRPr="009F548B">
        <w:rPr>
          <w:rFonts w:cs="Times New Roman"/>
          <w:b/>
          <w:bCs/>
          <w:szCs w:val="24"/>
        </w:rPr>
        <w:t>Student Data Privacy and Security Requirements</w:t>
      </w:r>
    </w:p>
    <w:p w14:paraId="01285865" w14:textId="77777777" w:rsidR="00D44DD8" w:rsidRPr="009F548B" w:rsidRDefault="00D44DD8" w:rsidP="00D44DD8">
      <w:pPr>
        <w:spacing w:after="0"/>
        <w:rPr>
          <w:rFonts w:ascii="Times" w:eastAsia="Times New Roman" w:hAnsi="Times" w:cs="Times New Roman"/>
          <w:sz w:val="20"/>
          <w:szCs w:val="20"/>
        </w:rPr>
      </w:pPr>
    </w:p>
    <w:p w14:paraId="03D3BAC4" w14:textId="4887167E"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w:t>
      </w:r>
      <w:r w:rsidR="009F548B">
        <w:rPr>
          <w:rFonts w:cs="Times New Roman"/>
          <w:szCs w:val="24"/>
        </w:rPr>
        <w:t>Service Provider</w:t>
      </w:r>
      <w:r w:rsidRPr="009F548B">
        <w:rPr>
          <w:rFonts w:cs="Times New Roman"/>
          <w:szCs w:val="24"/>
        </w:rPr>
        <w:t xml:space="preserve"> is a school official delivering legitimate educational services to the District’s students. </w:t>
      </w:r>
    </w:p>
    <w:p w14:paraId="6CB09AC9" w14:textId="432E8889"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District will provide directory information about individual students to the </w:t>
      </w:r>
      <w:r w:rsidR="009F548B">
        <w:rPr>
          <w:rFonts w:cs="Times New Roman"/>
          <w:szCs w:val="24"/>
        </w:rPr>
        <w:t>Service Provider</w:t>
      </w:r>
      <w:r w:rsidRPr="009F548B">
        <w:rPr>
          <w:rFonts w:cs="Times New Roman"/>
          <w:szCs w:val="24"/>
        </w:rPr>
        <w:t xml:space="preserve"> for provisioning of individual accounts. </w:t>
      </w:r>
    </w:p>
    <w:p w14:paraId="4E2F1573" w14:textId="0093F322"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w:t>
      </w:r>
      <w:r w:rsidR="009F548B">
        <w:rPr>
          <w:rFonts w:cs="Times New Roman"/>
          <w:szCs w:val="24"/>
        </w:rPr>
        <w:t>Service Provider</w:t>
      </w:r>
      <w:r w:rsidRPr="009F548B">
        <w:rPr>
          <w:rFonts w:cs="Times New Roman"/>
          <w:szCs w:val="24"/>
        </w:rPr>
        <w:t xml:space="preserve"> may collect data about each student’s use of the software. The </w:t>
      </w:r>
      <w:r w:rsidR="009F548B">
        <w:rPr>
          <w:rFonts w:cs="Times New Roman"/>
          <w:szCs w:val="24"/>
        </w:rPr>
        <w:t>Service Provider</w:t>
      </w:r>
      <w:r w:rsidRPr="009F548B">
        <w:rPr>
          <w:rFonts w:cs="Times New Roman"/>
          <w:szCs w:val="24"/>
        </w:rPr>
        <w:t xml:space="preserve"> may use any information stored, processed, or collected as necessary to perform the services for the District. The </w:t>
      </w:r>
      <w:r w:rsidR="009F548B">
        <w:rPr>
          <w:rFonts w:cs="Times New Roman"/>
          <w:szCs w:val="24"/>
        </w:rPr>
        <w:t>Service Provider</w:t>
      </w:r>
      <w:r w:rsidRPr="009F548B">
        <w:rPr>
          <w:rFonts w:cs="Times New Roman"/>
          <w:szCs w:val="24"/>
        </w:rPr>
        <w:t xml:space="preserve"> acquires no rights or licenses to use the data for purposes other than for the delivery of the service. The </w:t>
      </w:r>
      <w:r w:rsidR="009F548B">
        <w:rPr>
          <w:rFonts w:cs="Times New Roman"/>
          <w:szCs w:val="24"/>
        </w:rPr>
        <w:t>Service Provider</w:t>
      </w:r>
      <w:r w:rsidRPr="009F548B">
        <w:rPr>
          <w:rFonts w:cs="Times New Roman"/>
          <w:szCs w:val="24"/>
        </w:rPr>
        <w:t xml:space="preserve"> may not use data collected for advertising or marketing purposes, or sell any student data. </w:t>
      </w:r>
    </w:p>
    <w:p w14:paraId="7F56C41A" w14:textId="128F4716"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District maintains ownership of all student data collected by the </w:t>
      </w:r>
      <w:r w:rsidR="009F548B">
        <w:rPr>
          <w:rFonts w:cs="Times New Roman"/>
          <w:szCs w:val="24"/>
        </w:rPr>
        <w:t>Service Provider</w:t>
      </w:r>
      <w:r w:rsidRPr="009F548B">
        <w:rPr>
          <w:rFonts w:cs="Times New Roman"/>
          <w:szCs w:val="24"/>
        </w:rPr>
        <w:t>.</w:t>
      </w:r>
    </w:p>
    <w:p w14:paraId="3EAE05CB" w14:textId="22CC0E1B"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w:t>
      </w:r>
      <w:r w:rsidR="009F548B">
        <w:rPr>
          <w:rFonts w:cs="Times New Roman"/>
          <w:szCs w:val="24"/>
        </w:rPr>
        <w:t>Service Provider</w:t>
      </w:r>
      <w:r w:rsidRPr="009F548B">
        <w:rPr>
          <w:rFonts w:cs="Times New Roman"/>
          <w:szCs w:val="24"/>
        </w:rPr>
        <w:t xml:space="preserve"> may not access, collect, store, process or use any school records, and student or parent information, for any reason other than as necessary to provide the contracted services to the District.</w:t>
      </w:r>
    </w:p>
    <w:p w14:paraId="35210966" w14:textId="5733C1C5"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w:t>
      </w:r>
      <w:r w:rsidR="009F548B">
        <w:rPr>
          <w:rFonts w:cs="Times New Roman"/>
          <w:szCs w:val="24"/>
        </w:rPr>
        <w:t>Service Provider</w:t>
      </w:r>
      <w:r w:rsidRPr="009F548B">
        <w:rPr>
          <w:rFonts w:cs="Times New Roman"/>
          <w:szCs w:val="24"/>
        </w:rPr>
        <w:t xml:space="preserve"> may not disclose information it maintains to other third parties.</w:t>
      </w:r>
    </w:p>
    <w:p w14:paraId="4F7260ED" w14:textId="6E9DE041"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w:t>
      </w:r>
      <w:r w:rsidR="009F548B">
        <w:rPr>
          <w:rFonts w:cs="Times New Roman"/>
          <w:szCs w:val="24"/>
        </w:rPr>
        <w:t>Service Provider</w:t>
      </w:r>
      <w:r w:rsidRPr="009F548B">
        <w:rPr>
          <w:rFonts w:cs="Times New Roman"/>
          <w:szCs w:val="24"/>
        </w:rPr>
        <w:t xml:space="preserve"> must maintain all records or data either received from the District or collected directly from the District’s students and staff in a manner compliant with the Family Educational Rights Privacy Act (FERPA).</w:t>
      </w:r>
    </w:p>
    <w:p w14:paraId="71FD39E3" w14:textId="58A9C580"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w:t>
      </w:r>
      <w:r w:rsidR="009F548B">
        <w:rPr>
          <w:rFonts w:cs="Times New Roman"/>
          <w:szCs w:val="24"/>
        </w:rPr>
        <w:t>Service Provider</w:t>
      </w:r>
      <w:r w:rsidRPr="009F548B">
        <w:rPr>
          <w:rFonts w:cs="Times New Roman"/>
          <w:szCs w:val="24"/>
        </w:rPr>
        <w:t xml:space="preserve"> must notify the District of any data breach. </w:t>
      </w:r>
    </w:p>
    <w:p w14:paraId="1AA2B8D8" w14:textId="2A3B5BA5" w:rsidR="00D44DD8" w:rsidRPr="009F548B" w:rsidRDefault="00D44DD8" w:rsidP="00D44DD8">
      <w:pPr>
        <w:numPr>
          <w:ilvl w:val="0"/>
          <w:numId w:val="17"/>
        </w:numPr>
        <w:spacing w:after="0"/>
        <w:textAlignment w:val="baseline"/>
        <w:rPr>
          <w:rFonts w:cs="Times New Roman"/>
          <w:szCs w:val="24"/>
        </w:rPr>
      </w:pPr>
      <w:r w:rsidRPr="009F548B">
        <w:rPr>
          <w:rFonts w:cs="Times New Roman"/>
          <w:szCs w:val="24"/>
        </w:rPr>
        <w:t xml:space="preserve">The </w:t>
      </w:r>
      <w:r w:rsidR="009F548B">
        <w:rPr>
          <w:rFonts w:cs="Times New Roman"/>
          <w:szCs w:val="24"/>
        </w:rPr>
        <w:t>Service Provider</w:t>
      </w:r>
      <w:r w:rsidRPr="009F548B">
        <w:rPr>
          <w:rFonts w:cs="Times New Roman"/>
          <w:szCs w:val="24"/>
        </w:rPr>
        <w:t xml:space="preserve"> must securely dispose of the District’s data within thirty (30) days of termination of this agreement. </w:t>
      </w:r>
      <w:r w:rsidRPr="009F548B">
        <w:rPr>
          <w:rFonts w:cs="Times New Roman"/>
          <w:szCs w:val="24"/>
        </w:rPr>
        <w:tab/>
      </w:r>
      <w:r w:rsidRPr="009F548B">
        <w:rPr>
          <w:rFonts w:cs="Times New Roman"/>
          <w:szCs w:val="24"/>
        </w:rPr>
        <w:tab/>
      </w:r>
    </w:p>
    <w:p w14:paraId="6F9A0837" w14:textId="77777777" w:rsidR="00D44DD8" w:rsidRPr="009F548B" w:rsidRDefault="00D44DD8" w:rsidP="00D44DD8">
      <w:pPr>
        <w:spacing w:after="240"/>
        <w:rPr>
          <w:rFonts w:ascii="Times" w:eastAsia="Times New Roman" w:hAnsi="Times" w:cs="Times New Roman"/>
          <w:sz w:val="20"/>
          <w:szCs w:val="20"/>
        </w:rPr>
      </w:pPr>
    </w:p>
    <w:p w14:paraId="5F27DD3A" w14:textId="77777777" w:rsidR="00BB077E" w:rsidRDefault="00BB077E">
      <w:pPr>
        <w:rPr>
          <w:rFonts w:cs="Times New Roman"/>
          <w:b/>
          <w:bCs/>
          <w:szCs w:val="24"/>
        </w:rPr>
      </w:pPr>
      <w:r>
        <w:rPr>
          <w:rFonts w:cs="Times New Roman"/>
          <w:b/>
          <w:bCs/>
          <w:szCs w:val="24"/>
        </w:rPr>
        <w:br w:type="page"/>
      </w:r>
    </w:p>
    <w:p w14:paraId="033A0658" w14:textId="1F2B6755" w:rsidR="00D44DD8" w:rsidRPr="009F548B" w:rsidRDefault="00D44DD8" w:rsidP="00D44DD8">
      <w:pPr>
        <w:spacing w:after="0"/>
        <w:jc w:val="center"/>
        <w:rPr>
          <w:rFonts w:ascii="Times" w:hAnsi="Times" w:cs="Times New Roman"/>
          <w:sz w:val="20"/>
          <w:szCs w:val="20"/>
        </w:rPr>
      </w:pPr>
      <w:r w:rsidRPr="009F548B">
        <w:rPr>
          <w:rFonts w:cs="Times New Roman"/>
          <w:b/>
          <w:bCs/>
          <w:szCs w:val="24"/>
        </w:rPr>
        <w:t>Attachment C</w:t>
      </w:r>
    </w:p>
    <w:p w14:paraId="641201DC" w14:textId="77777777" w:rsidR="00D44DD8" w:rsidRPr="009F548B" w:rsidRDefault="00D44DD8" w:rsidP="00D44DD8">
      <w:pPr>
        <w:spacing w:after="0"/>
        <w:jc w:val="center"/>
        <w:rPr>
          <w:rFonts w:ascii="Times" w:hAnsi="Times" w:cs="Times New Roman"/>
          <w:sz w:val="20"/>
          <w:szCs w:val="20"/>
        </w:rPr>
      </w:pPr>
      <w:r w:rsidRPr="009F548B">
        <w:rPr>
          <w:rFonts w:cs="Times New Roman"/>
          <w:b/>
          <w:bCs/>
          <w:szCs w:val="24"/>
        </w:rPr>
        <w:t>Thin Common Cartridge Version 1.3 Certification</w:t>
      </w:r>
    </w:p>
    <w:p w14:paraId="21DE2EFD" w14:textId="77777777" w:rsidR="00D44DD8" w:rsidRPr="009F548B" w:rsidRDefault="00D44DD8" w:rsidP="00D44DD8">
      <w:pPr>
        <w:spacing w:after="0"/>
        <w:rPr>
          <w:rFonts w:ascii="Times" w:eastAsia="Times New Roman" w:hAnsi="Times" w:cs="Times New Roman"/>
          <w:sz w:val="20"/>
          <w:szCs w:val="20"/>
        </w:rPr>
      </w:pPr>
    </w:p>
    <w:p w14:paraId="63BD7720" w14:textId="583F27FE" w:rsidR="00D44DD8" w:rsidRPr="009F548B" w:rsidRDefault="00D44DD8" w:rsidP="00D44DD8">
      <w:pPr>
        <w:spacing w:after="0"/>
        <w:rPr>
          <w:rFonts w:ascii="Times" w:hAnsi="Times" w:cs="Times New Roman"/>
          <w:sz w:val="20"/>
          <w:szCs w:val="20"/>
        </w:rPr>
      </w:pPr>
      <w:r w:rsidRPr="009F548B">
        <w:rPr>
          <w:rFonts w:cs="Times New Roman"/>
          <w:szCs w:val="24"/>
        </w:rPr>
        <w:t xml:space="preserve">to be provided by the </w:t>
      </w:r>
      <w:r w:rsidR="00BB077E">
        <w:rPr>
          <w:rFonts w:cs="Times New Roman"/>
          <w:szCs w:val="24"/>
        </w:rPr>
        <w:t>Service Provider</w:t>
      </w:r>
      <w:r w:rsidRPr="009F548B">
        <w:rPr>
          <w:rFonts w:cs="Times New Roman"/>
          <w:szCs w:val="24"/>
        </w:rPr>
        <w:tab/>
        <w:t xml:space="preserve"> </w:t>
      </w:r>
    </w:p>
    <w:p w14:paraId="2DD74D97" w14:textId="77777777" w:rsidR="00BB077E" w:rsidRDefault="00BB077E">
      <w:pPr>
        <w:rPr>
          <w:rFonts w:cs="Times New Roman"/>
          <w:b/>
          <w:bCs/>
          <w:szCs w:val="24"/>
        </w:rPr>
      </w:pPr>
      <w:r>
        <w:rPr>
          <w:rFonts w:cs="Times New Roman"/>
          <w:b/>
          <w:bCs/>
          <w:szCs w:val="24"/>
        </w:rPr>
        <w:br w:type="page"/>
      </w:r>
    </w:p>
    <w:p w14:paraId="768FF0F2" w14:textId="175EE080" w:rsidR="00D44DD8" w:rsidRPr="009F548B" w:rsidRDefault="00D44DD8" w:rsidP="00D44DD8">
      <w:pPr>
        <w:spacing w:after="0"/>
        <w:jc w:val="center"/>
        <w:rPr>
          <w:rFonts w:ascii="Times" w:hAnsi="Times" w:cs="Times New Roman"/>
          <w:sz w:val="20"/>
          <w:szCs w:val="20"/>
        </w:rPr>
      </w:pPr>
      <w:r w:rsidRPr="009F548B">
        <w:rPr>
          <w:rFonts w:cs="Times New Roman"/>
          <w:b/>
          <w:bCs/>
          <w:szCs w:val="24"/>
        </w:rPr>
        <w:t>Attachment D</w:t>
      </w:r>
    </w:p>
    <w:p w14:paraId="0B1B6A74" w14:textId="77777777" w:rsidR="00D44DD8" w:rsidRPr="009F548B" w:rsidRDefault="00D44DD8" w:rsidP="00D44DD8">
      <w:pPr>
        <w:spacing w:after="0"/>
        <w:jc w:val="center"/>
        <w:rPr>
          <w:rFonts w:ascii="Times" w:hAnsi="Times" w:cs="Times New Roman"/>
          <w:sz w:val="20"/>
          <w:szCs w:val="20"/>
        </w:rPr>
      </w:pPr>
      <w:r w:rsidRPr="009F548B">
        <w:rPr>
          <w:rFonts w:cs="Times New Roman"/>
          <w:b/>
          <w:bCs/>
          <w:szCs w:val="24"/>
        </w:rPr>
        <w:t>OneRoster Version 1.0 Certification</w:t>
      </w:r>
    </w:p>
    <w:p w14:paraId="35CFA567" w14:textId="77777777" w:rsidR="00D44DD8" w:rsidRPr="009F548B" w:rsidRDefault="00D44DD8" w:rsidP="00D44DD8">
      <w:pPr>
        <w:spacing w:after="0"/>
        <w:rPr>
          <w:rFonts w:ascii="Times" w:eastAsia="Times New Roman" w:hAnsi="Times" w:cs="Times New Roman"/>
          <w:sz w:val="20"/>
          <w:szCs w:val="20"/>
        </w:rPr>
      </w:pPr>
    </w:p>
    <w:p w14:paraId="7A094245" w14:textId="0FEBB158" w:rsidR="00D44DD8" w:rsidRPr="009F548B" w:rsidRDefault="00D44DD8" w:rsidP="00D44DD8">
      <w:pPr>
        <w:spacing w:after="0"/>
        <w:rPr>
          <w:rFonts w:ascii="Times" w:hAnsi="Times" w:cs="Times New Roman"/>
          <w:sz w:val="20"/>
          <w:szCs w:val="20"/>
        </w:rPr>
      </w:pPr>
      <w:r w:rsidRPr="009F548B">
        <w:rPr>
          <w:rFonts w:cs="Times New Roman"/>
          <w:szCs w:val="24"/>
        </w:rPr>
        <w:t xml:space="preserve">to be provided by the </w:t>
      </w:r>
      <w:r w:rsidR="00BB077E">
        <w:rPr>
          <w:rFonts w:cs="Times New Roman"/>
          <w:szCs w:val="24"/>
        </w:rPr>
        <w:t>Service Provider</w:t>
      </w:r>
      <w:r w:rsidRPr="009F548B">
        <w:rPr>
          <w:rFonts w:cs="Times New Roman"/>
          <w:szCs w:val="24"/>
        </w:rPr>
        <w:tab/>
        <w:t xml:space="preserve"> </w:t>
      </w:r>
    </w:p>
    <w:p w14:paraId="504059CF" w14:textId="77777777" w:rsidR="00D44DD8" w:rsidRPr="009F548B" w:rsidRDefault="00D44DD8" w:rsidP="00D44DD8">
      <w:pPr>
        <w:spacing w:after="0"/>
        <w:rPr>
          <w:rFonts w:ascii="Times" w:hAnsi="Times" w:cs="Times New Roman"/>
          <w:sz w:val="20"/>
          <w:szCs w:val="20"/>
        </w:rPr>
      </w:pPr>
      <w:r w:rsidRPr="009F548B">
        <w:rPr>
          <w:rFonts w:cs="Times New Roman"/>
          <w:szCs w:val="24"/>
        </w:rPr>
        <w:tab/>
      </w:r>
      <w:r w:rsidRPr="009F548B">
        <w:rPr>
          <w:rFonts w:cs="Times New Roman"/>
          <w:szCs w:val="24"/>
        </w:rPr>
        <w:tab/>
      </w:r>
      <w:r w:rsidRPr="009F548B">
        <w:rPr>
          <w:rFonts w:cs="Times New Roman"/>
          <w:szCs w:val="24"/>
        </w:rPr>
        <w:tab/>
      </w:r>
      <w:r w:rsidRPr="009F548B">
        <w:rPr>
          <w:rFonts w:cs="Times New Roman"/>
          <w:szCs w:val="24"/>
        </w:rPr>
        <w:tab/>
      </w:r>
    </w:p>
    <w:p w14:paraId="1FB50938" w14:textId="77777777" w:rsidR="00BB077E" w:rsidRDefault="00BB077E">
      <w:pPr>
        <w:rPr>
          <w:rFonts w:cs="Times New Roman"/>
          <w:b/>
          <w:bCs/>
          <w:szCs w:val="24"/>
        </w:rPr>
      </w:pPr>
      <w:r>
        <w:rPr>
          <w:rFonts w:cs="Times New Roman"/>
          <w:b/>
          <w:bCs/>
          <w:szCs w:val="24"/>
        </w:rPr>
        <w:br w:type="page"/>
      </w:r>
    </w:p>
    <w:p w14:paraId="4FC24712" w14:textId="37C87173" w:rsidR="00D44DD8" w:rsidRPr="009F548B" w:rsidRDefault="00D44DD8" w:rsidP="00D44DD8">
      <w:pPr>
        <w:spacing w:after="0"/>
        <w:jc w:val="center"/>
        <w:rPr>
          <w:rFonts w:ascii="Times" w:hAnsi="Times" w:cs="Times New Roman"/>
          <w:sz w:val="20"/>
          <w:szCs w:val="20"/>
        </w:rPr>
      </w:pPr>
      <w:r w:rsidRPr="009F548B">
        <w:rPr>
          <w:rFonts w:cs="Times New Roman"/>
          <w:b/>
          <w:bCs/>
          <w:szCs w:val="24"/>
        </w:rPr>
        <w:t>Attachment E</w:t>
      </w:r>
    </w:p>
    <w:p w14:paraId="6B2D5474" w14:textId="77777777" w:rsidR="00D44DD8" w:rsidRPr="009F548B" w:rsidRDefault="00D44DD8" w:rsidP="00D44DD8">
      <w:pPr>
        <w:spacing w:after="0"/>
        <w:jc w:val="center"/>
        <w:rPr>
          <w:rFonts w:ascii="Times" w:hAnsi="Times" w:cs="Times New Roman"/>
          <w:sz w:val="20"/>
          <w:szCs w:val="20"/>
        </w:rPr>
      </w:pPr>
      <w:r w:rsidRPr="009F548B">
        <w:rPr>
          <w:rFonts w:cs="Times New Roman"/>
          <w:b/>
          <w:bCs/>
          <w:szCs w:val="24"/>
        </w:rPr>
        <w:t>Excluded Items</w:t>
      </w:r>
    </w:p>
    <w:p w14:paraId="450DDAF4" w14:textId="77777777" w:rsidR="00D44DD8" w:rsidRPr="009F548B" w:rsidRDefault="00D44DD8" w:rsidP="00D44DD8">
      <w:pPr>
        <w:spacing w:after="0"/>
        <w:rPr>
          <w:rFonts w:ascii="Times" w:eastAsia="Times New Roman" w:hAnsi="Times" w:cs="Times New Roman"/>
          <w:sz w:val="20"/>
          <w:szCs w:val="20"/>
        </w:rPr>
      </w:pPr>
    </w:p>
    <w:p w14:paraId="3F95A360" w14:textId="5ED7F5B8" w:rsidR="00D44DD8" w:rsidRPr="009F548B" w:rsidRDefault="00D44DD8" w:rsidP="00D44DD8">
      <w:pPr>
        <w:spacing w:after="0"/>
        <w:rPr>
          <w:rFonts w:ascii="Times" w:hAnsi="Times" w:cs="Times New Roman"/>
          <w:sz w:val="20"/>
          <w:szCs w:val="20"/>
        </w:rPr>
      </w:pPr>
      <w:r w:rsidRPr="009F548B">
        <w:rPr>
          <w:rFonts w:cs="Times New Roman"/>
          <w:szCs w:val="24"/>
        </w:rPr>
        <w:t xml:space="preserve">to be provided by the </w:t>
      </w:r>
      <w:r w:rsidR="00BB077E">
        <w:rPr>
          <w:rFonts w:cs="Times New Roman"/>
          <w:szCs w:val="24"/>
        </w:rPr>
        <w:t>Service Provider</w:t>
      </w:r>
      <w:r w:rsidRPr="009F548B">
        <w:rPr>
          <w:rFonts w:cs="Times New Roman"/>
          <w:szCs w:val="24"/>
        </w:rPr>
        <w:tab/>
        <w:t xml:space="preserve"> </w:t>
      </w:r>
    </w:p>
    <w:p w14:paraId="6AA96075" w14:textId="77777777" w:rsidR="00D44DD8" w:rsidRPr="009F548B" w:rsidRDefault="00D44DD8" w:rsidP="00D44DD8">
      <w:pPr>
        <w:spacing w:after="0"/>
        <w:rPr>
          <w:rFonts w:ascii="Times" w:eastAsia="Times New Roman" w:hAnsi="Times" w:cs="Times New Roman"/>
          <w:sz w:val="20"/>
          <w:szCs w:val="20"/>
        </w:rPr>
      </w:pPr>
    </w:p>
    <w:p w14:paraId="4772FDDB" w14:textId="77777777" w:rsidR="00BB077E" w:rsidRDefault="00BB077E">
      <w:pPr>
        <w:rPr>
          <w:rFonts w:cs="Times New Roman"/>
          <w:b/>
          <w:bCs/>
          <w:szCs w:val="24"/>
        </w:rPr>
      </w:pPr>
      <w:r>
        <w:rPr>
          <w:rFonts w:cs="Times New Roman"/>
          <w:b/>
          <w:bCs/>
          <w:szCs w:val="24"/>
        </w:rPr>
        <w:br w:type="page"/>
      </w:r>
    </w:p>
    <w:p w14:paraId="7EE64663" w14:textId="0A6107C0" w:rsidR="00D44DD8" w:rsidRPr="009F548B" w:rsidRDefault="00D44DD8" w:rsidP="00D44DD8">
      <w:pPr>
        <w:spacing w:after="0"/>
        <w:jc w:val="center"/>
        <w:rPr>
          <w:rFonts w:ascii="Times" w:hAnsi="Times" w:cs="Times New Roman"/>
          <w:sz w:val="20"/>
          <w:szCs w:val="20"/>
        </w:rPr>
      </w:pPr>
      <w:r w:rsidRPr="009F548B">
        <w:rPr>
          <w:rFonts w:cs="Times New Roman"/>
          <w:b/>
          <w:bCs/>
          <w:szCs w:val="24"/>
        </w:rPr>
        <w:t>Attachment F</w:t>
      </w:r>
    </w:p>
    <w:p w14:paraId="632734A8" w14:textId="77777777" w:rsidR="00D44DD8" w:rsidRPr="009F548B" w:rsidRDefault="00D44DD8" w:rsidP="00D44DD8">
      <w:pPr>
        <w:spacing w:after="0"/>
        <w:jc w:val="center"/>
        <w:rPr>
          <w:rFonts w:ascii="Times" w:hAnsi="Times" w:cs="Times New Roman"/>
          <w:sz w:val="20"/>
          <w:szCs w:val="20"/>
        </w:rPr>
      </w:pPr>
      <w:r w:rsidRPr="009F548B">
        <w:rPr>
          <w:rFonts w:cs="Times New Roman"/>
          <w:b/>
          <w:bCs/>
          <w:szCs w:val="24"/>
        </w:rPr>
        <w:t>Schoolnet QTI Specification</w:t>
      </w:r>
    </w:p>
    <w:p w14:paraId="721BF210" w14:textId="77777777" w:rsidR="00D44DD8" w:rsidRPr="009F548B" w:rsidRDefault="00D44DD8" w:rsidP="00D44DD8">
      <w:pPr>
        <w:spacing w:after="0"/>
        <w:rPr>
          <w:rFonts w:ascii="Times" w:eastAsia="Times New Roman" w:hAnsi="Times" w:cs="Times New Roman"/>
          <w:sz w:val="20"/>
          <w:szCs w:val="20"/>
        </w:rPr>
      </w:pPr>
    </w:p>
    <w:p w14:paraId="35223245" w14:textId="77777777" w:rsidR="00D44DD8" w:rsidRPr="009F548B" w:rsidRDefault="00D11AB3" w:rsidP="00D44DD8">
      <w:pPr>
        <w:spacing w:after="0"/>
        <w:jc w:val="center"/>
        <w:rPr>
          <w:rFonts w:ascii="Times" w:hAnsi="Times" w:cs="Times New Roman"/>
          <w:sz w:val="20"/>
          <w:szCs w:val="20"/>
        </w:rPr>
      </w:pPr>
      <w:hyperlink r:id="rId8" w:history="1">
        <w:r w:rsidR="00D44DD8" w:rsidRPr="009F548B">
          <w:rPr>
            <w:rFonts w:cs="Times New Roman"/>
            <w:szCs w:val="24"/>
            <w:u w:val="single"/>
          </w:rPr>
          <w:t>https://drive.google.com/file/d/0B5fyssULyMxWY1A2MVlPUURkOGc/view?usp=sharing</w:t>
        </w:r>
      </w:hyperlink>
    </w:p>
    <w:p w14:paraId="7BEF4E9D" w14:textId="77777777" w:rsidR="00D44DD8" w:rsidRPr="009F548B" w:rsidRDefault="00D44DD8" w:rsidP="00D44DD8">
      <w:pPr>
        <w:spacing w:after="0"/>
        <w:rPr>
          <w:rFonts w:ascii="Times" w:eastAsia="Times New Roman" w:hAnsi="Times" w:cs="Times New Roman"/>
          <w:sz w:val="20"/>
          <w:szCs w:val="20"/>
        </w:rPr>
      </w:pPr>
    </w:p>
    <w:p w14:paraId="26A7DD2A" w14:textId="77777777" w:rsidR="00BA21C1" w:rsidRPr="009F548B" w:rsidRDefault="00BA21C1" w:rsidP="00D44DD8">
      <w:pPr>
        <w:spacing w:after="0"/>
        <w:jc w:val="center"/>
        <w:rPr>
          <w:b/>
        </w:rPr>
      </w:pPr>
    </w:p>
    <w:sectPr w:rsidR="00BA21C1" w:rsidRPr="009F548B" w:rsidSect="001F1B2D">
      <w:footerReference w:type="default" r:id="rId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90DE2F" w14:textId="77777777" w:rsidR="004763C2" w:rsidRDefault="004763C2" w:rsidP="00BE226D">
      <w:pPr>
        <w:spacing w:after="0"/>
      </w:pPr>
      <w:r>
        <w:separator/>
      </w:r>
    </w:p>
  </w:endnote>
  <w:endnote w:type="continuationSeparator" w:id="0">
    <w:p w14:paraId="64E149FF" w14:textId="77777777" w:rsidR="004763C2" w:rsidRDefault="004763C2" w:rsidP="00BE226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14D57E" w14:textId="440730C3" w:rsidR="004763C2" w:rsidRPr="00331C0A" w:rsidRDefault="00D11AB3">
    <w:pPr>
      <w:pStyle w:val="Footer"/>
      <w:rPr>
        <w:sz w:val="18"/>
        <w:szCs w:val="18"/>
      </w:rPr>
    </w:pPr>
    <w:sdt>
      <w:sdtPr>
        <w:rPr>
          <w:sz w:val="18"/>
          <w:szCs w:val="18"/>
        </w:rPr>
        <w:id w:val="175451910"/>
        <w:docPartObj>
          <w:docPartGallery w:val="Page Numbers (Bottom of Page)"/>
          <w:docPartUnique/>
        </w:docPartObj>
      </w:sdtPr>
      <w:sdtEndPr/>
      <w:sdtContent>
        <w:r w:rsidR="004763C2">
          <w:rPr>
            <w:sz w:val="18"/>
            <w:szCs w:val="18"/>
          </w:rPr>
          <w:t>SBEC/</w:t>
        </w:r>
        <w:r w:rsidR="004763C2" w:rsidRPr="00796D9F">
          <w:rPr>
            <w:sz w:val="18"/>
            <w:szCs w:val="18"/>
          </w:rPr>
          <w:t xml:space="preserve"> </w:t>
        </w:r>
        <w:r w:rsidR="004763C2">
          <w:rPr>
            <w:sz w:val="18"/>
            <w:szCs w:val="18"/>
          </w:rPr>
          <w:t>McGraw-Hill MOU</w:t>
        </w:r>
        <w:r w:rsidR="004763C2" w:rsidRPr="00331C0A">
          <w:rPr>
            <w:sz w:val="18"/>
            <w:szCs w:val="18"/>
          </w:rPr>
          <w:tab/>
        </w:r>
        <w:r w:rsidR="004763C2" w:rsidRPr="00331C0A">
          <w:rPr>
            <w:sz w:val="18"/>
            <w:szCs w:val="18"/>
          </w:rPr>
          <w:tab/>
        </w:r>
        <w:r w:rsidR="00BB077E" w:rsidRPr="00BB077E">
          <w:rPr>
            <w:rFonts w:cs="Times New Roman"/>
            <w:sz w:val="18"/>
            <w:szCs w:val="18"/>
          </w:rPr>
          <w:t xml:space="preserve">Page </w:t>
        </w:r>
        <w:r w:rsidR="00BB077E" w:rsidRPr="00BB077E">
          <w:rPr>
            <w:rFonts w:cs="Times New Roman"/>
            <w:sz w:val="18"/>
            <w:szCs w:val="18"/>
          </w:rPr>
          <w:fldChar w:fldCharType="begin"/>
        </w:r>
        <w:r w:rsidR="00BB077E" w:rsidRPr="00BB077E">
          <w:rPr>
            <w:rFonts w:cs="Times New Roman"/>
            <w:sz w:val="18"/>
            <w:szCs w:val="18"/>
          </w:rPr>
          <w:instrText xml:space="preserve"> PAGE </w:instrText>
        </w:r>
        <w:r w:rsidR="00BB077E" w:rsidRPr="00BB077E">
          <w:rPr>
            <w:rFonts w:cs="Times New Roman"/>
            <w:sz w:val="18"/>
            <w:szCs w:val="18"/>
          </w:rPr>
          <w:fldChar w:fldCharType="separate"/>
        </w:r>
        <w:r>
          <w:rPr>
            <w:rFonts w:cs="Times New Roman"/>
            <w:noProof/>
            <w:sz w:val="18"/>
            <w:szCs w:val="18"/>
          </w:rPr>
          <w:t>1</w:t>
        </w:r>
        <w:r w:rsidR="00BB077E" w:rsidRPr="00BB077E">
          <w:rPr>
            <w:rFonts w:cs="Times New Roman"/>
            <w:sz w:val="18"/>
            <w:szCs w:val="18"/>
          </w:rPr>
          <w:fldChar w:fldCharType="end"/>
        </w:r>
        <w:r w:rsidR="00BB077E" w:rsidRPr="00BB077E">
          <w:rPr>
            <w:rFonts w:cs="Times New Roman"/>
            <w:sz w:val="18"/>
            <w:szCs w:val="18"/>
          </w:rPr>
          <w:t xml:space="preserve"> of </w:t>
        </w:r>
        <w:r w:rsidR="00BB077E" w:rsidRPr="00BB077E">
          <w:rPr>
            <w:rFonts w:cs="Times New Roman"/>
            <w:sz w:val="18"/>
            <w:szCs w:val="18"/>
          </w:rPr>
          <w:fldChar w:fldCharType="begin"/>
        </w:r>
        <w:r w:rsidR="00BB077E" w:rsidRPr="00BB077E">
          <w:rPr>
            <w:rFonts w:cs="Times New Roman"/>
            <w:sz w:val="18"/>
            <w:szCs w:val="18"/>
          </w:rPr>
          <w:instrText xml:space="preserve"> NUMPAGES </w:instrText>
        </w:r>
        <w:r w:rsidR="00BB077E" w:rsidRPr="00BB077E">
          <w:rPr>
            <w:rFonts w:cs="Times New Roman"/>
            <w:sz w:val="18"/>
            <w:szCs w:val="18"/>
          </w:rPr>
          <w:fldChar w:fldCharType="separate"/>
        </w:r>
        <w:r>
          <w:rPr>
            <w:rFonts w:cs="Times New Roman"/>
            <w:noProof/>
            <w:sz w:val="18"/>
            <w:szCs w:val="18"/>
          </w:rPr>
          <w:t>10</w:t>
        </w:r>
        <w:r w:rsidR="00BB077E" w:rsidRPr="00BB077E">
          <w:rPr>
            <w:rFonts w:cs="Times New Roman"/>
            <w:sz w:val="18"/>
            <w:szCs w:val="18"/>
          </w:rPr>
          <w:fldChar w:fldCharType="end"/>
        </w:r>
      </w:sdtContent>
    </w:sdt>
  </w:p>
  <w:p w14:paraId="214EEFF5" w14:textId="77777777" w:rsidR="004763C2" w:rsidRPr="00331C0A" w:rsidRDefault="004763C2" w:rsidP="006D3605">
    <w:pPr>
      <w:spacing w:after="0"/>
      <w:rPr>
        <w:sz w:val="18"/>
        <w:szCs w:val="18"/>
      </w:rPr>
    </w:pPr>
    <w:r>
      <w:rPr>
        <w:sz w:val="18"/>
        <w:szCs w:val="18"/>
      </w:rPr>
      <w:t>April 18, 2017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DC5F1D" w14:textId="77777777" w:rsidR="004763C2" w:rsidRDefault="004763C2" w:rsidP="00BE226D">
      <w:pPr>
        <w:spacing w:after="0"/>
      </w:pPr>
      <w:r>
        <w:separator/>
      </w:r>
    </w:p>
  </w:footnote>
  <w:footnote w:type="continuationSeparator" w:id="0">
    <w:p w14:paraId="4AD3B95F" w14:textId="77777777" w:rsidR="004763C2" w:rsidRDefault="004763C2" w:rsidP="00BE226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1330E"/>
    <w:multiLevelType w:val="hybridMultilevel"/>
    <w:tmpl w:val="F8AA1F04"/>
    <w:lvl w:ilvl="0" w:tplc="01601B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976F80"/>
    <w:multiLevelType w:val="multilevel"/>
    <w:tmpl w:val="7EB0C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192C49"/>
    <w:multiLevelType w:val="multilevel"/>
    <w:tmpl w:val="E5744A1E"/>
    <w:lvl w:ilvl="0">
      <w:start w:val="1"/>
      <w:numFmt w:val="upperLetter"/>
      <w:lvlText w:val="%1."/>
      <w:lvlJc w:val="left"/>
      <w:pPr>
        <w:ind w:left="1080" w:hanging="360"/>
      </w:pPr>
      <w:rPr>
        <w:rFonts w:ascii="Times New Roman" w:eastAsiaTheme="minorHAnsi" w:hAnsi="Times New Roman" w:cstheme="minorBidi"/>
      </w:rPr>
    </w:lvl>
    <w:lvl w:ilvl="1">
      <w:start w:val="1"/>
      <w:numFmt w:val="decimal"/>
      <w:lvlText w:val="%2."/>
      <w:lvlJc w:val="left"/>
      <w:pPr>
        <w:ind w:left="1800" w:hanging="360"/>
      </w:pPr>
      <w:rPr>
        <w:rFonts w:hint="default"/>
      </w:rPr>
    </w:lvl>
    <w:lvl w:ilvl="2">
      <w:start w:val="1"/>
      <w:numFmt w:val="lowerLetter"/>
      <w:lvlText w:val="%3."/>
      <w:lvlJc w:val="left"/>
      <w:pPr>
        <w:ind w:left="2520" w:hanging="180"/>
      </w:pPr>
      <w:rPr>
        <w:rFonts w:hint="default"/>
      </w:rPr>
    </w:lvl>
    <w:lvl w:ilvl="3">
      <w:start w:val="1"/>
      <w:numFmt w:val="lowerLetter"/>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3" w15:restartNumberingAfterBreak="0">
    <w:nsid w:val="074E72F9"/>
    <w:multiLevelType w:val="hybridMultilevel"/>
    <w:tmpl w:val="2F2C116A"/>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E074539"/>
    <w:multiLevelType w:val="hybridMultilevel"/>
    <w:tmpl w:val="26DC27CE"/>
    <w:lvl w:ilvl="0" w:tplc="5376490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4B35471"/>
    <w:multiLevelType w:val="hybridMultilevel"/>
    <w:tmpl w:val="2F2C116A"/>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54752C6"/>
    <w:multiLevelType w:val="multilevel"/>
    <w:tmpl w:val="75C69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A531BE"/>
    <w:multiLevelType w:val="hybridMultilevel"/>
    <w:tmpl w:val="589236A8"/>
    <w:lvl w:ilvl="0" w:tplc="04090017">
      <w:start w:val="1"/>
      <w:numFmt w:val="lowerLetter"/>
      <w:lvlText w:val="%1)"/>
      <w:lvlJc w:val="left"/>
      <w:pPr>
        <w:ind w:left="1440" w:hanging="360"/>
      </w:pPr>
      <w:rPr>
        <w:rFonts w:hint="default"/>
      </w:rPr>
    </w:lvl>
    <w:lvl w:ilvl="1" w:tplc="04090015">
      <w:start w:val="1"/>
      <w:numFmt w:val="upperLetter"/>
      <w:lvlText w:val="%2."/>
      <w:lvlJc w:val="left"/>
      <w:pPr>
        <w:ind w:left="2160" w:hanging="360"/>
      </w:pPr>
      <w:rPr>
        <w:rFonts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7E236A3"/>
    <w:multiLevelType w:val="multilevel"/>
    <w:tmpl w:val="B052A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1B3607"/>
    <w:multiLevelType w:val="hybridMultilevel"/>
    <w:tmpl w:val="E1169A5A"/>
    <w:lvl w:ilvl="0" w:tplc="4350A300">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9322C8F"/>
    <w:multiLevelType w:val="hybridMultilevel"/>
    <w:tmpl w:val="20F6FD6E"/>
    <w:lvl w:ilvl="0" w:tplc="F2A401EE">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F91D05"/>
    <w:multiLevelType w:val="multilevel"/>
    <w:tmpl w:val="35206E50"/>
    <w:lvl w:ilvl="0">
      <w:start w:val="1"/>
      <w:numFmt w:val="none"/>
      <w:lvlText w:val="I. "/>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DE26DD9"/>
    <w:multiLevelType w:val="hybridMultilevel"/>
    <w:tmpl w:val="17C43AB6"/>
    <w:lvl w:ilvl="0" w:tplc="2B7481DA">
      <w:start w:val="1"/>
      <w:numFmt w:val="decimal"/>
      <w:lvlText w:val="%1."/>
      <w:lvlJc w:val="lef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88E5840"/>
    <w:multiLevelType w:val="hybridMultilevel"/>
    <w:tmpl w:val="589236A8"/>
    <w:lvl w:ilvl="0" w:tplc="04090017">
      <w:start w:val="1"/>
      <w:numFmt w:val="lowerLetter"/>
      <w:lvlText w:val="%1)"/>
      <w:lvlJc w:val="left"/>
      <w:pPr>
        <w:ind w:left="1440" w:hanging="360"/>
      </w:pPr>
      <w:rPr>
        <w:rFonts w:hint="default"/>
      </w:rPr>
    </w:lvl>
    <w:lvl w:ilvl="1" w:tplc="04090015">
      <w:start w:val="1"/>
      <w:numFmt w:val="upperLetter"/>
      <w:lvlText w:val="%2."/>
      <w:lvlJc w:val="left"/>
      <w:pPr>
        <w:ind w:left="2160" w:hanging="360"/>
      </w:pPr>
      <w:rPr>
        <w:rFonts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3765062"/>
    <w:multiLevelType w:val="hybridMultilevel"/>
    <w:tmpl w:val="1DEC5B6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44DC7B31"/>
    <w:multiLevelType w:val="multilevel"/>
    <w:tmpl w:val="CB342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55C2649"/>
    <w:multiLevelType w:val="multilevel"/>
    <w:tmpl w:val="E034E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5807749"/>
    <w:multiLevelType w:val="hybridMultilevel"/>
    <w:tmpl w:val="EAAC81F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D2545E"/>
    <w:multiLevelType w:val="hybridMultilevel"/>
    <w:tmpl w:val="18B2B190"/>
    <w:lvl w:ilvl="0" w:tplc="7C98569A">
      <w:start w:val="1"/>
      <w:numFmt w:val="upp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974EEA"/>
    <w:multiLevelType w:val="hybridMultilevel"/>
    <w:tmpl w:val="86F032D0"/>
    <w:lvl w:ilvl="0" w:tplc="B2CCCAF6">
      <w:start w:val="1"/>
      <w:numFmt w:val="upperLetter"/>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EB008E4"/>
    <w:multiLevelType w:val="hybridMultilevel"/>
    <w:tmpl w:val="AD5656BE"/>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2F95B3C"/>
    <w:multiLevelType w:val="multilevel"/>
    <w:tmpl w:val="A4A82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F8662F8"/>
    <w:multiLevelType w:val="hybridMultilevel"/>
    <w:tmpl w:val="0E90EE98"/>
    <w:lvl w:ilvl="0" w:tplc="9DB4AF4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7FB21CE2"/>
    <w:multiLevelType w:val="multilevel"/>
    <w:tmpl w:val="A5E84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9"/>
  </w:num>
  <w:num w:numId="3">
    <w:abstractNumId w:val="2"/>
  </w:num>
  <w:num w:numId="4">
    <w:abstractNumId w:val="11"/>
  </w:num>
  <w:num w:numId="5">
    <w:abstractNumId w:val="22"/>
  </w:num>
  <w:num w:numId="6">
    <w:abstractNumId w:val="0"/>
  </w:num>
  <w:num w:numId="7">
    <w:abstractNumId w:val="19"/>
  </w:num>
  <w:num w:numId="8">
    <w:abstractNumId w:val="4"/>
  </w:num>
  <w:num w:numId="9">
    <w:abstractNumId w:val="21"/>
    <w:lvlOverride w:ilvl="0">
      <w:lvl w:ilvl="0">
        <w:numFmt w:val="upperLetter"/>
        <w:lvlText w:val="%1."/>
        <w:lvlJc w:val="left"/>
      </w:lvl>
    </w:lvlOverride>
  </w:num>
  <w:num w:numId="10">
    <w:abstractNumId w:val="3"/>
  </w:num>
  <w:num w:numId="11">
    <w:abstractNumId w:val="23"/>
    <w:lvlOverride w:ilvl="0">
      <w:lvl w:ilvl="0">
        <w:numFmt w:val="upperLetter"/>
        <w:lvlText w:val="%1."/>
        <w:lvlJc w:val="left"/>
      </w:lvl>
    </w:lvlOverride>
  </w:num>
  <w:num w:numId="12">
    <w:abstractNumId w:val="1"/>
    <w:lvlOverride w:ilvl="0">
      <w:lvl w:ilvl="0">
        <w:numFmt w:val="upperLetter"/>
        <w:lvlText w:val="%1."/>
        <w:lvlJc w:val="left"/>
      </w:lvl>
    </w:lvlOverride>
  </w:num>
  <w:num w:numId="13">
    <w:abstractNumId w:val="8"/>
    <w:lvlOverride w:ilvl="0">
      <w:lvl w:ilvl="0">
        <w:numFmt w:val="upperLetter"/>
        <w:lvlText w:val="%1."/>
        <w:lvlJc w:val="left"/>
      </w:lvl>
    </w:lvlOverride>
  </w:num>
  <w:num w:numId="14">
    <w:abstractNumId w:val="5"/>
  </w:num>
  <w:num w:numId="15">
    <w:abstractNumId w:val="15"/>
    <w:lvlOverride w:ilvl="0">
      <w:lvl w:ilvl="0">
        <w:numFmt w:val="upperLetter"/>
        <w:lvlText w:val="%1."/>
        <w:lvlJc w:val="left"/>
      </w:lvl>
    </w:lvlOverride>
  </w:num>
  <w:num w:numId="16">
    <w:abstractNumId w:val="16"/>
    <w:lvlOverride w:ilvl="0">
      <w:lvl w:ilvl="0">
        <w:numFmt w:val="upperLetter"/>
        <w:lvlText w:val="%1."/>
        <w:lvlJc w:val="left"/>
      </w:lvl>
    </w:lvlOverride>
  </w:num>
  <w:num w:numId="17">
    <w:abstractNumId w:val="6"/>
  </w:num>
  <w:num w:numId="18">
    <w:abstractNumId w:val="12"/>
  </w:num>
  <w:num w:numId="19">
    <w:abstractNumId w:val="7"/>
  </w:num>
  <w:num w:numId="20">
    <w:abstractNumId w:val="13"/>
  </w:num>
  <w:num w:numId="21">
    <w:abstractNumId w:val="14"/>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489"/>
    <w:rsid w:val="000108A8"/>
    <w:rsid w:val="00053584"/>
    <w:rsid w:val="00063399"/>
    <w:rsid w:val="000867B2"/>
    <w:rsid w:val="000A27DF"/>
    <w:rsid w:val="00102900"/>
    <w:rsid w:val="00106200"/>
    <w:rsid w:val="00131A35"/>
    <w:rsid w:val="00151C84"/>
    <w:rsid w:val="00163F64"/>
    <w:rsid w:val="001721BD"/>
    <w:rsid w:val="001F1B2D"/>
    <w:rsid w:val="001F33A2"/>
    <w:rsid w:val="002944B3"/>
    <w:rsid w:val="002A3CF8"/>
    <w:rsid w:val="002F028A"/>
    <w:rsid w:val="002F29A7"/>
    <w:rsid w:val="0030121C"/>
    <w:rsid w:val="00331C0A"/>
    <w:rsid w:val="00356650"/>
    <w:rsid w:val="00363C89"/>
    <w:rsid w:val="003A67C2"/>
    <w:rsid w:val="004763C2"/>
    <w:rsid w:val="004A1FD5"/>
    <w:rsid w:val="004E71AD"/>
    <w:rsid w:val="004F1901"/>
    <w:rsid w:val="00590C2E"/>
    <w:rsid w:val="006D3605"/>
    <w:rsid w:val="006D7ED8"/>
    <w:rsid w:val="00702571"/>
    <w:rsid w:val="007644C3"/>
    <w:rsid w:val="00766178"/>
    <w:rsid w:val="00794010"/>
    <w:rsid w:val="00796D9F"/>
    <w:rsid w:val="007A349A"/>
    <w:rsid w:val="00826EEB"/>
    <w:rsid w:val="00862E61"/>
    <w:rsid w:val="009B33A2"/>
    <w:rsid w:val="009F548B"/>
    <w:rsid w:val="009F7640"/>
    <w:rsid w:val="00A273D3"/>
    <w:rsid w:val="00A601C6"/>
    <w:rsid w:val="00A87657"/>
    <w:rsid w:val="00AE7A90"/>
    <w:rsid w:val="00AF1968"/>
    <w:rsid w:val="00B20CA1"/>
    <w:rsid w:val="00BA21C1"/>
    <w:rsid w:val="00BA3DDC"/>
    <w:rsid w:val="00BA58C2"/>
    <w:rsid w:val="00BB077E"/>
    <w:rsid w:val="00BD591D"/>
    <w:rsid w:val="00BE226D"/>
    <w:rsid w:val="00C07B3A"/>
    <w:rsid w:val="00C83489"/>
    <w:rsid w:val="00C92891"/>
    <w:rsid w:val="00CB6114"/>
    <w:rsid w:val="00D11AB3"/>
    <w:rsid w:val="00D44DD8"/>
    <w:rsid w:val="00E447B4"/>
    <w:rsid w:val="00E951C4"/>
    <w:rsid w:val="00EC020B"/>
    <w:rsid w:val="00EC458C"/>
    <w:rsid w:val="00EC698F"/>
    <w:rsid w:val="00F00BF7"/>
    <w:rsid w:val="00F82325"/>
    <w:rsid w:val="00F855B5"/>
    <w:rsid w:val="00FB363C"/>
    <w:rsid w:val="00FB4F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21B4DD2"/>
  <w15:docId w15:val="{51A8B1FD-AC7A-4C53-B8C3-1414AED12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7A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349A"/>
    <w:pPr>
      <w:ind w:left="720"/>
      <w:contextualSpacing/>
    </w:pPr>
  </w:style>
  <w:style w:type="paragraph" w:styleId="Header">
    <w:name w:val="header"/>
    <w:basedOn w:val="Normal"/>
    <w:link w:val="HeaderChar"/>
    <w:uiPriority w:val="99"/>
    <w:unhideWhenUsed/>
    <w:rsid w:val="00BE226D"/>
    <w:pPr>
      <w:tabs>
        <w:tab w:val="center" w:pos="4680"/>
        <w:tab w:val="right" w:pos="9360"/>
      </w:tabs>
      <w:spacing w:after="0"/>
    </w:pPr>
  </w:style>
  <w:style w:type="character" w:customStyle="1" w:styleId="HeaderChar">
    <w:name w:val="Header Char"/>
    <w:basedOn w:val="DefaultParagraphFont"/>
    <w:link w:val="Header"/>
    <w:uiPriority w:val="99"/>
    <w:rsid w:val="00BE226D"/>
  </w:style>
  <w:style w:type="paragraph" w:styleId="Footer">
    <w:name w:val="footer"/>
    <w:basedOn w:val="Normal"/>
    <w:link w:val="FooterChar"/>
    <w:uiPriority w:val="99"/>
    <w:unhideWhenUsed/>
    <w:rsid w:val="00BE226D"/>
    <w:pPr>
      <w:tabs>
        <w:tab w:val="center" w:pos="4680"/>
        <w:tab w:val="right" w:pos="9360"/>
      </w:tabs>
      <w:spacing w:after="0"/>
    </w:pPr>
  </w:style>
  <w:style w:type="character" w:customStyle="1" w:styleId="FooterChar">
    <w:name w:val="Footer Char"/>
    <w:basedOn w:val="DefaultParagraphFont"/>
    <w:link w:val="Footer"/>
    <w:uiPriority w:val="99"/>
    <w:rsid w:val="00BE226D"/>
  </w:style>
  <w:style w:type="paragraph" w:styleId="BalloonText">
    <w:name w:val="Balloon Text"/>
    <w:basedOn w:val="Normal"/>
    <w:link w:val="BalloonTextChar"/>
    <w:uiPriority w:val="99"/>
    <w:semiHidden/>
    <w:unhideWhenUsed/>
    <w:rsid w:val="00363C8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C89"/>
    <w:rPr>
      <w:rFonts w:ascii="Tahoma" w:hAnsi="Tahoma" w:cs="Tahoma"/>
      <w:sz w:val="16"/>
      <w:szCs w:val="16"/>
    </w:rPr>
  </w:style>
  <w:style w:type="paragraph" w:styleId="NormalWeb">
    <w:name w:val="Normal (Web)"/>
    <w:basedOn w:val="Normal"/>
    <w:uiPriority w:val="99"/>
    <w:unhideWhenUsed/>
    <w:rsid w:val="00766178"/>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D44DD8"/>
  </w:style>
  <w:style w:type="character" w:styleId="Hyperlink">
    <w:name w:val="Hyperlink"/>
    <w:basedOn w:val="DefaultParagraphFont"/>
    <w:uiPriority w:val="99"/>
    <w:semiHidden/>
    <w:unhideWhenUsed/>
    <w:rsid w:val="00D44DD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259682">
      <w:bodyDiv w:val="1"/>
      <w:marLeft w:val="0"/>
      <w:marRight w:val="0"/>
      <w:marTop w:val="0"/>
      <w:marBottom w:val="0"/>
      <w:divBdr>
        <w:top w:val="none" w:sz="0" w:space="0" w:color="auto"/>
        <w:left w:val="none" w:sz="0" w:space="0" w:color="auto"/>
        <w:bottom w:val="none" w:sz="0" w:space="0" w:color="auto"/>
        <w:right w:val="none" w:sz="0" w:space="0" w:color="auto"/>
      </w:divBdr>
    </w:div>
    <w:div w:id="792945988">
      <w:bodyDiv w:val="1"/>
      <w:marLeft w:val="0"/>
      <w:marRight w:val="0"/>
      <w:marTop w:val="0"/>
      <w:marBottom w:val="0"/>
      <w:divBdr>
        <w:top w:val="none" w:sz="0" w:space="0" w:color="auto"/>
        <w:left w:val="none" w:sz="0" w:space="0" w:color="auto"/>
        <w:bottom w:val="none" w:sz="0" w:space="0" w:color="auto"/>
        <w:right w:val="none" w:sz="0" w:space="0" w:color="auto"/>
      </w:divBdr>
    </w:div>
    <w:div w:id="1039937706">
      <w:bodyDiv w:val="1"/>
      <w:marLeft w:val="0"/>
      <w:marRight w:val="0"/>
      <w:marTop w:val="0"/>
      <w:marBottom w:val="0"/>
      <w:divBdr>
        <w:top w:val="none" w:sz="0" w:space="0" w:color="auto"/>
        <w:left w:val="none" w:sz="0" w:space="0" w:color="auto"/>
        <w:bottom w:val="none" w:sz="0" w:space="0" w:color="auto"/>
        <w:right w:val="none" w:sz="0" w:space="0" w:color="auto"/>
      </w:divBdr>
    </w:div>
    <w:div w:id="1097990758">
      <w:bodyDiv w:val="1"/>
      <w:marLeft w:val="0"/>
      <w:marRight w:val="0"/>
      <w:marTop w:val="0"/>
      <w:marBottom w:val="0"/>
      <w:divBdr>
        <w:top w:val="none" w:sz="0" w:space="0" w:color="auto"/>
        <w:left w:val="none" w:sz="0" w:space="0" w:color="auto"/>
        <w:bottom w:val="none" w:sz="0" w:space="0" w:color="auto"/>
        <w:right w:val="none" w:sz="0" w:space="0" w:color="auto"/>
      </w:divBdr>
    </w:div>
    <w:div w:id="1345667249">
      <w:bodyDiv w:val="1"/>
      <w:marLeft w:val="0"/>
      <w:marRight w:val="0"/>
      <w:marTop w:val="0"/>
      <w:marBottom w:val="0"/>
      <w:divBdr>
        <w:top w:val="none" w:sz="0" w:space="0" w:color="auto"/>
        <w:left w:val="none" w:sz="0" w:space="0" w:color="auto"/>
        <w:bottom w:val="none" w:sz="0" w:space="0" w:color="auto"/>
        <w:right w:val="none" w:sz="0" w:space="0" w:color="auto"/>
      </w:divBdr>
    </w:div>
    <w:div w:id="1383553258">
      <w:bodyDiv w:val="1"/>
      <w:marLeft w:val="0"/>
      <w:marRight w:val="0"/>
      <w:marTop w:val="0"/>
      <w:marBottom w:val="0"/>
      <w:divBdr>
        <w:top w:val="none" w:sz="0" w:space="0" w:color="auto"/>
        <w:left w:val="none" w:sz="0" w:space="0" w:color="auto"/>
        <w:bottom w:val="none" w:sz="0" w:space="0" w:color="auto"/>
        <w:right w:val="none" w:sz="0" w:space="0" w:color="auto"/>
      </w:divBdr>
    </w:div>
    <w:div w:id="1497260314">
      <w:bodyDiv w:val="1"/>
      <w:marLeft w:val="0"/>
      <w:marRight w:val="0"/>
      <w:marTop w:val="0"/>
      <w:marBottom w:val="0"/>
      <w:divBdr>
        <w:top w:val="none" w:sz="0" w:space="0" w:color="auto"/>
        <w:left w:val="none" w:sz="0" w:space="0" w:color="auto"/>
        <w:bottom w:val="none" w:sz="0" w:space="0" w:color="auto"/>
        <w:right w:val="none" w:sz="0" w:space="0" w:color="auto"/>
      </w:divBdr>
    </w:div>
    <w:div w:id="1580599396">
      <w:bodyDiv w:val="1"/>
      <w:marLeft w:val="0"/>
      <w:marRight w:val="0"/>
      <w:marTop w:val="0"/>
      <w:marBottom w:val="0"/>
      <w:divBdr>
        <w:top w:val="none" w:sz="0" w:space="0" w:color="auto"/>
        <w:left w:val="none" w:sz="0" w:space="0" w:color="auto"/>
        <w:bottom w:val="none" w:sz="0" w:space="0" w:color="auto"/>
        <w:right w:val="none" w:sz="0" w:space="0" w:color="auto"/>
      </w:divBdr>
    </w:div>
    <w:div w:id="1600983741">
      <w:bodyDiv w:val="1"/>
      <w:marLeft w:val="0"/>
      <w:marRight w:val="0"/>
      <w:marTop w:val="0"/>
      <w:marBottom w:val="0"/>
      <w:divBdr>
        <w:top w:val="none" w:sz="0" w:space="0" w:color="auto"/>
        <w:left w:val="none" w:sz="0" w:space="0" w:color="auto"/>
        <w:bottom w:val="none" w:sz="0" w:space="0" w:color="auto"/>
        <w:right w:val="none" w:sz="0" w:space="0" w:color="auto"/>
      </w:divBdr>
    </w:div>
    <w:div w:id="1873181728">
      <w:bodyDiv w:val="1"/>
      <w:marLeft w:val="0"/>
      <w:marRight w:val="0"/>
      <w:marTop w:val="0"/>
      <w:marBottom w:val="0"/>
      <w:divBdr>
        <w:top w:val="none" w:sz="0" w:space="0" w:color="auto"/>
        <w:left w:val="none" w:sz="0" w:space="0" w:color="auto"/>
        <w:bottom w:val="none" w:sz="0" w:space="0" w:color="auto"/>
        <w:right w:val="none" w:sz="0" w:space="0" w:color="auto"/>
      </w:divBdr>
    </w:div>
    <w:div w:id="1932621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0B5fyssULyMxWY1A2MVlPUURkOGc/view?usp=sharin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0EAD08-BD59-4436-A4B4-03C50DC15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1606</Words>
  <Characters>9159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Escambia County School District</Company>
  <LinksUpToDate>false</LinksUpToDate>
  <CharactersWithSpaces>10744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ECSD</dc:creator>
  <cp:keywords/>
  <dc:description/>
  <cp:lastModifiedBy>Nimmons, William</cp:lastModifiedBy>
  <cp:revision>2</cp:revision>
  <cp:lastPrinted>2015-09-02T14:55:00Z</cp:lastPrinted>
  <dcterms:created xsi:type="dcterms:W3CDTF">2017-05-24T11:41:00Z</dcterms:created>
  <dcterms:modified xsi:type="dcterms:W3CDTF">2017-05-24T11:41:00Z</dcterms:modified>
</cp:coreProperties>
</file>